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9E37D" w14:textId="3701D5A8"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641A08">
                <w:rPr>
                  <w:rFonts w:asciiTheme="majorHAnsi" w:hAnsiTheme="majorHAnsi"/>
                  <w:sz w:val="20"/>
                  <w:szCs w:val="20"/>
                </w:rPr>
                <w:t>MCOM05 (2015</w:t>
              </w:r>
              <w:proofErr w:type="gramStart"/>
              <w:r w:rsidR="00641A08">
                <w:rPr>
                  <w:rFonts w:asciiTheme="majorHAnsi" w:hAnsiTheme="majorHAnsi"/>
                  <w:sz w:val="20"/>
                  <w:szCs w:val="20"/>
                </w:rPr>
                <w:t>)</w:t>
              </w:r>
              <w:r w:rsidR="00833F4C">
                <w:rPr>
                  <w:rFonts w:asciiTheme="majorHAnsi" w:hAnsiTheme="majorHAnsi"/>
                  <w:sz w:val="20"/>
                  <w:szCs w:val="20"/>
                </w:rPr>
                <w:t>Rev</w:t>
              </w:r>
              <w:proofErr w:type="gramEnd"/>
            </w:sdtContent>
          </w:sdt>
        </w:sdtContent>
      </w:sdt>
    </w:p>
    <w:p w14:paraId="4808EE34"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342532340" w:edGrp="everyone"/>
    <w:p w14:paraId="19A718C9" w14:textId="77777777" w:rsidR="00AF3758" w:rsidRPr="008426D1" w:rsidRDefault="00095C2B"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03069B">
            <w:rPr>
              <w:rFonts w:ascii="MS Gothic" w:eastAsia="MS Gothic" w:hAnsi="MS Gothic" w:hint="eastAsia"/>
            </w:rPr>
            <w:t>☒</w:t>
          </w:r>
        </w:sdtContent>
      </w:sdt>
      <w:permEnd w:id="1342532340"/>
      <w:r w:rsidR="00FB7442" w:rsidRPr="008426D1">
        <w:rPr>
          <w:rFonts w:asciiTheme="majorHAnsi" w:hAnsiTheme="majorHAnsi" w:cs="Arial"/>
          <w:b/>
          <w:sz w:val="20"/>
          <w:szCs w:val="20"/>
        </w:rPr>
        <w:t xml:space="preserve"> </w:t>
      </w:r>
      <w:r w:rsidR="002C2EDE">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518852242" w:edGrp="everyone"/>
    <w:p w14:paraId="3A6E8CF8" w14:textId="77777777" w:rsidR="00AF3758" w:rsidRPr="008426D1" w:rsidRDefault="00095C2B"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518852242"/>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bookmarkStart w:id="0" w:name="_GoBack"/>
      <w:bookmarkEnd w:id="0"/>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5E0C7EC5"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730016034" w:edGrp="everyone"/>
          <w:p w14:paraId="3E22D78B" w14:textId="77777777" w:rsidR="00AF3758" w:rsidRPr="008426D1" w:rsidRDefault="00095C2B"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03069B">
                  <w:rPr>
                    <w:rFonts w:ascii="MS Gothic" w:eastAsia="MS Gothic" w:hAnsi="MS Gothic" w:hint="eastAsia"/>
                  </w:rPr>
                  <w:t>☒</w:t>
                </w:r>
              </w:sdtContent>
            </w:sdt>
            <w:r w:rsidR="00E97A99">
              <w:rPr>
                <w:rFonts w:asciiTheme="majorHAnsi" w:hAnsiTheme="majorHAnsi" w:cs="Arial"/>
                <w:b/>
                <w:sz w:val="20"/>
                <w:szCs w:val="20"/>
              </w:rPr>
              <w:t xml:space="preserve"> </w:t>
            </w:r>
            <w:permEnd w:id="730016034"/>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449002789"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449002789"/>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59B3B3FB"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20683C8F"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1D8BA5A0" w14:textId="77777777" w:rsidTr="00575870">
        <w:trPr>
          <w:trHeight w:val="1089"/>
        </w:trPr>
        <w:tc>
          <w:tcPr>
            <w:tcW w:w="5451" w:type="dxa"/>
            <w:vAlign w:val="center"/>
          </w:tcPr>
          <w:p w14:paraId="59E8107D" w14:textId="77777777" w:rsidR="00001C04" w:rsidRPr="008426D1" w:rsidRDefault="00095C2B" w:rsidP="00575870">
            <w:pPr>
              <w:rPr>
                <w:rFonts w:asciiTheme="majorHAnsi" w:hAnsiTheme="majorHAnsi"/>
                <w:sz w:val="20"/>
                <w:szCs w:val="20"/>
              </w:rPr>
            </w:pPr>
            <w:sdt>
              <w:sdtPr>
                <w:rPr>
                  <w:rFonts w:asciiTheme="majorHAnsi" w:hAnsiTheme="majorHAnsi"/>
                  <w:sz w:val="20"/>
                  <w:szCs w:val="20"/>
                </w:rPr>
                <w:id w:val="-356667795"/>
                <w:showingPlcHdr/>
              </w:sdtPr>
              <w:sdtEndPr/>
              <w:sdtContent>
                <w:permStart w:id="1821192394"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821192394"/>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23496751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234967515"/>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6CD83BF" w14:textId="77777777" w:rsidR="00001C04" w:rsidRPr="008426D1" w:rsidRDefault="00095C2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92008630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20086305"/>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92754484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27544847"/>
              </w:sdtContent>
            </w:sdt>
          </w:p>
          <w:p w14:paraId="0544054A"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0636A5C" w14:textId="77777777" w:rsidTr="00575870">
        <w:trPr>
          <w:trHeight w:val="1089"/>
        </w:trPr>
        <w:tc>
          <w:tcPr>
            <w:tcW w:w="5451" w:type="dxa"/>
            <w:vAlign w:val="center"/>
          </w:tcPr>
          <w:p w14:paraId="115DB861" w14:textId="77777777" w:rsidR="00001C04" w:rsidRPr="008426D1" w:rsidRDefault="00095C2B"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4904689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49046893"/>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77861173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778611734"/>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53771F21" w14:textId="77777777" w:rsidR="00001C04" w:rsidRPr="008426D1" w:rsidRDefault="00095C2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00966847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0966847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23862798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38627982"/>
              </w:sdtContent>
            </w:sdt>
          </w:p>
          <w:p w14:paraId="1BF2102E"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7EA5D353" w14:textId="77777777" w:rsidTr="00575870">
        <w:trPr>
          <w:trHeight w:val="1089"/>
        </w:trPr>
        <w:tc>
          <w:tcPr>
            <w:tcW w:w="5451" w:type="dxa"/>
            <w:vAlign w:val="center"/>
          </w:tcPr>
          <w:p w14:paraId="70F4275B" w14:textId="77777777" w:rsidR="00001C04" w:rsidRPr="008426D1" w:rsidRDefault="00095C2B"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66933949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6933949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108037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08037158"/>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6196C964" w14:textId="77777777" w:rsidR="00001C04" w:rsidRPr="008426D1" w:rsidRDefault="00095C2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2951542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2951542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55057447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50574478"/>
              </w:sdtContent>
            </w:sdt>
          </w:p>
          <w:p w14:paraId="70B8DA91"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0D5962DD" w14:textId="77777777" w:rsidTr="00575870">
        <w:trPr>
          <w:trHeight w:val="1089"/>
        </w:trPr>
        <w:tc>
          <w:tcPr>
            <w:tcW w:w="5451" w:type="dxa"/>
            <w:vAlign w:val="center"/>
          </w:tcPr>
          <w:p w14:paraId="3AA911A9" w14:textId="77777777" w:rsidR="00001C04" w:rsidRPr="008426D1" w:rsidRDefault="00095C2B"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35261674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5261674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93450664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34506647"/>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031759A3" w14:textId="77777777" w:rsidR="00001C04" w:rsidRPr="008426D1" w:rsidRDefault="00095C2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56310860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63108603"/>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09624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96240080"/>
              </w:sdtContent>
            </w:sdt>
          </w:p>
          <w:p w14:paraId="31D68281"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3F75C51E" w14:textId="77777777" w:rsidTr="00575870">
        <w:trPr>
          <w:trHeight w:val="1089"/>
        </w:trPr>
        <w:tc>
          <w:tcPr>
            <w:tcW w:w="5451" w:type="dxa"/>
            <w:vAlign w:val="center"/>
          </w:tcPr>
          <w:p w14:paraId="39327427" w14:textId="77777777" w:rsidR="00001C04" w:rsidRPr="008426D1" w:rsidRDefault="00001C04" w:rsidP="00575870">
            <w:pPr>
              <w:rPr>
                <w:rFonts w:asciiTheme="majorHAnsi" w:hAnsiTheme="majorHAnsi"/>
                <w:sz w:val="20"/>
                <w:szCs w:val="20"/>
              </w:rPr>
            </w:pPr>
          </w:p>
        </w:tc>
        <w:tc>
          <w:tcPr>
            <w:tcW w:w="5451" w:type="dxa"/>
            <w:vAlign w:val="center"/>
          </w:tcPr>
          <w:p w14:paraId="5F9EDB07" w14:textId="77777777" w:rsidR="00001C04" w:rsidRPr="008426D1" w:rsidRDefault="00095C2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4654822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4654822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38875969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388759692"/>
              </w:sdtContent>
            </w:sdt>
          </w:p>
          <w:p w14:paraId="6C4573B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2417F73A" w14:textId="77777777" w:rsidR="00636DB3" w:rsidRPr="008426D1" w:rsidRDefault="00636DB3" w:rsidP="00384538">
      <w:pPr>
        <w:pBdr>
          <w:bottom w:val="single" w:sz="12" w:space="1" w:color="auto"/>
        </w:pBdr>
        <w:rPr>
          <w:rFonts w:asciiTheme="majorHAnsi" w:hAnsiTheme="majorHAnsi" w:cs="Arial"/>
          <w:sz w:val="20"/>
          <w:szCs w:val="20"/>
        </w:rPr>
      </w:pPr>
    </w:p>
    <w:p w14:paraId="4674320E"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72B10F96"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DAFD8CB"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2E1C9B6B" w14:textId="77777777" w:rsidR="007D371A" w:rsidRPr="008426D1" w:rsidRDefault="00114ED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Manu Bhandari, </w:t>
          </w:r>
          <w:hyperlink r:id="rId10" w:history="1">
            <w:r w:rsidRPr="00C44421">
              <w:rPr>
                <w:rStyle w:val="Hyperlink"/>
                <w:rFonts w:asciiTheme="majorHAnsi" w:hAnsiTheme="majorHAnsi" w:cs="Arial"/>
                <w:sz w:val="20"/>
                <w:szCs w:val="20"/>
              </w:rPr>
              <w:t>mbhandari@astate.edu</w:t>
            </w:r>
          </w:hyperlink>
          <w:r>
            <w:rPr>
              <w:rFonts w:asciiTheme="majorHAnsi" w:hAnsiTheme="majorHAnsi" w:cs="Arial"/>
              <w:sz w:val="20"/>
              <w:szCs w:val="20"/>
            </w:rPr>
            <w:t>, 571-245-1686</w:t>
          </w:r>
          <w:r w:rsidR="004D01CF">
            <w:rPr>
              <w:rFonts w:asciiTheme="majorHAnsi" w:hAnsiTheme="majorHAnsi" w:cs="Arial"/>
              <w:sz w:val="20"/>
              <w:szCs w:val="20"/>
            </w:rPr>
            <w:t xml:space="preserve"> (cell); 870-972-3321 (office)</w:t>
          </w:r>
        </w:p>
      </w:sdtContent>
    </w:sdt>
    <w:p w14:paraId="1A833024"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35DA8781"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1B8D4312" w14:textId="77777777" w:rsidR="007D371A" w:rsidRPr="008426D1" w:rsidRDefault="00114ED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w:t>
          </w:r>
        </w:p>
      </w:sdtContent>
    </w:sdt>
    <w:p w14:paraId="1552CFE6"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24FE7389"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A32576" w14:textId="77777777" w:rsidR="00CB4B5A" w:rsidRPr="008426D1" w:rsidRDefault="004D01CF"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w:t>
          </w:r>
          <w:r w:rsidR="00D4680A">
            <w:rPr>
              <w:rFonts w:asciiTheme="majorHAnsi" w:hAnsiTheme="majorHAnsi" w:cs="Arial"/>
              <w:sz w:val="20"/>
              <w:szCs w:val="20"/>
            </w:rPr>
            <w:t>3133</w:t>
          </w:r>
        </w:p>
      </w:sdtContent>
    </w:sdt>
    <w:p w14:paraId="1DE0FFC7" w14:textId="77777777"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5BC13BF3" w14:textId="77777777" w:rsidR="00EF2038" w:rsidRDefault="00EF2038">
      <w:pPr>
        <w:rPr>
          <w:rFonts w:asciiTheme="majorHAnsi" w:hAnsiTheme="majorHAnsi" w:cs="Arial"/>
          <w:sz w:val="20"/>
          <w:szCs w:val="20"/>
        </w:rPr>
      </w:pPr>
      <w:r>
        <w:rPr>
          <w:rFonts w:asciiTheme="majorHAnsi" w:hAnsiTheme="majorHAnsi" w:cs="Arial"/>
          <w:sz w:val="20"/>
          <w:szCs w:val="20"/>
        </w:rPr>
        <w:br w:type="page"/>
      </w:r>
    </w:p>
    <w:p w14:paraId="1F25BE22"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05FBE490" w14:textId="77777777" w:rsidR="00CB4B5A" w:rsidRPr="008426D1" w:rsidRDefault="00095C2B"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4D01CF">
            <w:rPr>
              <w:rFonts w:asciiTheme="majorHAnsi" w:hAnsiTheme="majorHAnsi" w:cs="Arial"/>
              <w:sz w:val="20"/>
              <w:szCs w:val="20"/>
            </w:rPr>
            <w:t>Interactive Advertising</w:t>
          </w:r>
        </w:sdtContent>
      </w:sdt>
    </w:p>
    <w:p w14:paraId="2B7C235C"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46538FE"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4A48476F" w14:textId="77777777" w:rsidR="00C002F9" w:rsidRPr="00223177" w:rsidRDefault="00223177" w:rsidP="00001C04">
      <w:pPr>
        <w:tabs>
          <w:tab w:val="left" w:pos="360"/>
          <w:tab w:val="left" w:pos="720"/>
        </w:tabs>
        <w:spacing w:after="0" w:line="240" w:lineRule="auto"/>
        <w:rPr>
          <w:rFonts w:asciiTheme="majorHAnsi" w:hAnsiTheme="majorHAnsi" w:cs="Arial"/>
          <w:sz w:val="20"/>
          <w:szCs w:val="20"/>
        </w:rPr>
      </w:pPr>
      <w:r w:rsidRPr="00223177">
        <w:rPr>
          <w:rFonts w:asciiTheme="majorHAnsi" w:hAnsiTheme="majorHAnsi" w:cs="Arial"/>
          <w:sz w:val="20"/>
          <w:szCs w:val="20"/>
        </w:rPr>
        <w:t>T</w:t>
      </w:r>
      <w:r w:rsidR="00D70B35" w:rsidRPr="00223177">
        <w:rPr>
          <w:rFonts w:asciiTheme="majorHAnsi" w:hAnsiTheme="majorHAnsi" w:cs="Arial"/>
          <w:sz w:val="20"/>
          <w:szCs w:val="20"/>
        </w:rPr>
        <w:t xml:space="preserve">he course </w:t>
      </w:r>
      <w:r w:rsidRPr="00223177">
        <w:rPr>
          <w:rFonts w:asciiTheme="majorHAnsi" w:hAnsiTheme="majorHAnsi" w:cs="Arial"/>
          <w:sz w:val="20"/>
          <w:szCs w:val="20"/>
        </w:rPr>
        <w:t xml:space="preserve">introduces students to the world of online </w:t>
      </w:r>
      <w:r>
        <w:rPr>
          <w:rFonts w:asciiTheme="majorHAnsi" w:hAnsiTheme="majorHAnsi" w:cs="Arial"/>
          <w:sz w:val="20"/>
          <w:szCs w:val="20"/>
        </w:rPr>
        <w:t xml:space="preserve">interactive </w:t>
      </w:r>
      <w:r w:rsidRPr="00223177">
        <w:rPr>
          <w:rFonts w:asciiTheme="majorHAnsi" w:hAnsiTheme="majorHAnsi" w:cs="Arial"/>
          <w:sz w:val="20"/>
          <w:szCs w:val="20"/>
        </w:rPr>
        <w:t xml:space="preserve">advertising. It </w:t>
      </w:r>
      <w:r w:rsidR="00D70B35" w:rsidRPr="00223177">
        <w:rPr>
          <w:rFonts w:asciiTheme="majorHAnsi" w:hAnsiTheme="majorHAnsi" w:cs="Tahoma"/>
          <w:noProof/>
          <w:sz w:val="20"/>
          <w:szCs w:val="20"/>
        </w:rPr>
        <w:t xml:space="preserve">surveys a variety of important topics, from integrating social media initiatives into the overall marketing communications plan to </w:t>
      </w:r>
      <w:r w:rsidR="00E750D2">
        <w:rPr>
          <w:rFonts w:asciiTheme="majorHAnsi" w:hAnsiTheme="majorHAnsi" w:cs="Tahoma"/>
          <w:noProof/>
          <w:sz w:val="20"/>
          <w:szCs w:val="20"/>
        </w:rPr>
        <w:t xml:space="preserve">online display ads to </w:t>
      </w:r>
      <w:r w:rsidR="00D70B35" w:rsidRPr="00223177">
        <w:rPr>
          <w:rFonts w:asciiTheme="majorHAnsi" w:hAnsiTheme="majorHAnsi" w:cs="Tahoma"/>
          <w:noProof/>
          <w:sz w:val="20"/>
          <w:szCs w:val="20"/>
        </w:rPr>
        <w:t>developing an effective search engine strategy.</w:t>
      </w:r>
    </w:p>
    <w:p w14:paraId="51E93B06"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7B8A3CE1"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w:t>
      </w:r>
      <w:proofErr w:type="gramStart"/>
      <w:r w:rsidR="00391206" w:rsidRPr="008426D1">
        <w:rPr>
          <w:rFonts w:asciiTheme="majorHAnsi" w:hAnsiTheme="majorHAnsi" w:cs="Arial"/>
          <w:sz w:val="20"/>
          <w:szCs w:val="20"/>
        </w:rPr>
        <w:t>major.</w:t>
      </w:r>
      <w:proofErr w:type="gramEnd"/>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014E6C91" w14:textId="77777777"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FF4B44">
            <w:rPr>
              <w:rFonts w:asciiTheme="majorHAnsi" w:hAnsiTheme="majorHAnsi"/>
              <w:sz w:val="20"/>
              <w:szCs w:val="20"/>
            </w:rPr>
            <w:t>No</w:t>
          </w:r>
        </w:sdtContent>
      </w:sdt>
    </w:p>
    <w:p w14:paraId="38A7AEA6"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13E3E416" w14:textId="77777777" w:rsidR="00A966C5" w:rsidRPr="008426D1" w:rsidRDefault="00095C2B"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howingPlcHdr/>
        </w:sdtPr>
        <w:sdtEndPr/>
        <w:sdtContent>
          <w:permStart w:id="1649045283" w:edGrp="everyone"/>
          <w:r w:rsidR="00C002F9" w:rsidRPr="008426D1">
            <w:rPr>
              <w:rStyle w:val="PlaceholderText"/>
              <w:shd w:val="clear" w:color="auto" w:fill="D9D9D9" w:themeFill="background1" w:themeFillShade="D9"/>
            </w:rPr>
            <w:t>Enter text...</w:t>
          </w:r>
          <w:permEnd w:id="1649045283"/>
        </w:sdtContent>
      </w:sdt>
    </w:p>
    <w:p w14:paraId="28B1CD67"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48219EBE" w14:textId="77777777" w:rsidR="00C002F9" w:rsidRPr="008426D1" w:rsidRDefault="00095C2B"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FF4B44">
            <w:rPr>
              <w:rFonts w:asciiTheme="majorHAnsi" w:hAnsiTheme="majorHAnsi" w:cs="Arial"/>
              <w:sz w:val="20"/>
              <w:szCs w:val="20"/>
            </w:rPr>
            <w:t xml:space="preserve">No prerequisites. </w:t>
          </w:r>
          <w:r w:rsidR="00F77E49">
            <w:rPr>
              <w:rFonts w:asciiTheme="majorHAnsi" w:hAnsiTheme="majorHAnsi" w:cs="Arial"/>
              <w:sz w:val="20"/>
              <w:szCs w:val="20"/>
            </w:rPr>
            <w:t xml:space="preserve">This is an introductory </w:t>
          </w:r>
          <w:r w:rsidR="007939B8">
            <w:rPr>
              <w:rFonts w:asciiTheme="majorHAnsi" w:hAnsiTheme="majorHAnsi" w:cs="Arial"/>
              <w:sz w:val="20"/>
              <w:szCs w:val="20"/>
            </w:rPr>
            <w:t xml:space="preserve">survey </w:t>
          </w:r>
          <w:r w:rsidR="00FF4B44">
            <w:rPr>
              <w:rFonts w:asciiTheme="majorHAnsi" w:hAnsiTheme="majorHAnsi" w:cs="Arial"/>
              <w:sz w:val="20"/>
              <w:szCs w:val="20"/>
            </w:rPr>
            <w:t>course</w:t>
          </w:r>
          <w:r w:rsidR="00F77E49">
            <w:rPr>
              <w:rFonts w:asciiTheme="majorHAnsi" w:hAnsiTheme="majorHAnsi" w:cs="Arial"/>
              <w:sz w:val="20"/>
              <w:szCs w:val="20"/>
            </w:rPr>
            <w:t xml:space="preserve"> </w:t>
          </w:r>
          <w:r w:rsidR="00FF4B44">
            <w:rPr>
              <w:rFonts w:asciiTheme="majorHAnsi" w:hAnsiTheme="majorHAnsi" w:cs="Arial"/>
              <w:sz w:val="20"/>
              <w:szCs w:val="20"/>
            </w:rPr>
            <w:t xml:space="preserve">to </w:t>
          </w:r>
          <w:r w:rsidR="006474FE">
            <w:rPr>
              <w:rFonts w:asciiTheme="majorHAnsi" w:hAnsiTheme="majorHAnsi" w:cs="Arial"/>
              <w:sz w:val="20"/>
              <w:szCs w:val="20"/>
            </w:rPr>
            <w:t xml:space="preserve">online </w:t>
          </w:r>
          <w:r w:rsidR="00FF4B44">
            <w:rPr>
              <w:rFonts w:asciiTheme="majorHAnsi" w:hAnsiTheme="majorHAnsi" w:cs="Arial"/>
              <w:sz w:val="20"/>
              <w:szCs w:val="20"/>
            </w:rPr>
            <w:t xml:space="preserve">advertising </w:t>
          </w:r>
          <w:r w:rsidR="00F77E49">
            <w:rPr>
              <w:rFonts w:asciiTheme="majorHAnsi" w:hAnsiTheme="majorHAnsi" w:cs="Arial"/>
              <w:sz w:val="20"/>
              <w:szCs w:val="20"/>
            </w:rPr>
            <w:t xml:space="preserve">that students should be able to understand without </w:t>
          </w:r>
          <w:r w:rsidR="00261FBE">
            <w:rPr>
              <w:rFonts w:asciiTheme="majorHAnsi" w:hAnsiTheme="majorHAnsi" w:cs="Arial"/>
              <w:sz w:val="20"/>
              <w:szCs w:val="20"/>
            </w:rPr>
            <w:t xml:space="preserve">a specific type of a </w:t>
          </w:r>
          <w:r w:rsidR="00F77E49">
            <w:rPr>
              <w:rFonts w:asciiTheme="majorHAnsi" w:hAnsiTheme="majorHAnsi" w:cs="Arial"/>
              <w:sz w:val="20"/>
              <w:szCs w:val="20"/>
            </w:rPr>
            <w:t xml:space="preserve">background. </w:t>
          </w:r>
          <w:r w:rsidR="00C26E21">
            <w:rPr>
              <w:rFonts w:asciiTheme="majorHAnsi" w:hAnsiTheme="majorHAnsi" w:cs="Arial"/>
              <w:sz w:val="20"/>
              <w:szCs w:val="20"/>
            </w:rPr>
            <w:t xml:space="preserve">This course should be of great benefit to advertising, social media and public relations majors. </w:t>
          </w:r>
        </w:sdtContent>
      </w:sdt>
    </w:p>
    <w:p w14:paraId="4CD3ACF3"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6F9EBC84" w14:textId="77777777"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C26E21">
            <w:rPr>
              <w:rFonts w:asciiTheme="majorHAnsi" w:hAnsiTheme="majorHAnsi"/>
              <w:sz w:val="20"/>
              <w:szCs w:val="20"/>
            </w:rPr>
            <w:t>No</w:t>
          </w:r>
        </w:sdtContent>
      </w:sdt>
    </w:p>
    <w:p w14:paraId="37B316C7"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367657877" w:edGrp="everyone"/>
          <w:r w:rsidRPr="008426D1">
            <w:rPr>
              <w:rStyle w:val="PlaceholderText"/>
              <w:shd w:val="clear" w:color="auto" w:fill="D9D9D9" w:themeFill="background1" w:themeFillShade="D9"/>
            </w:rPr>
            <w:t>Enter text...</w:t>
          </w:r>
          <w:permEnd w:id="367657877"/>
        </w:sdtContent>
      </w:sdt>
    </w:p>
    <w:p w14:paraId="6C7DAFD3" w14:textId="77777777" w:rsidR="00C002F9" w:rsidRPr="008426D1" w:rsidRDefault="00C002F9" w:rsidP="00C002F9">
      <w:pPr>
        <w:tabs>
          <w:tab w:val="left" w:pos="360"/>
          <w:tab w:val="left" w:pos="720"/>
        </w:tabs>
        <w:spacing w:after="0"/>
        <w:rPr>
          <w:rFonts w:asciiTheme="majorHAnsi" w:hAnsiTheme="majorHAnsi"/>
          <w:sz w:val="20"/>
          <w:szCs w:val="20"/>
        </w:rPr>
      </w:pPr>
    </w:p>
    <w:p w14:paraId="2CCF2232"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215FAB69" w14:textId="77777777" w:rsidR="00C002F9" w:rsidRPr="008426D1" w:rsidRDefault="00F752E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6E3FAD6A"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1BECA648"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0B3EBD9"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16BDFE9" w14:textId="77777777" w:rsidR="00AF68E8" w:rsidRPr="008426D1" w:rsidRDefault="00F752E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14:paraId="5279E60E"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297B7D08"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01785C80" w14:textId="77777777" w:rsidR="00C23120" w:rsidRPr="008426D1" w:rsidRDefault="00E750D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01813DA5"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56269DAF"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227C3780" w14:textId="77777777" w:rsidR="00C23120" w:rsidRPr="008426D1" w:rsidRDefault="00E750D2"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1269EA77"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04549D3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3D20137C" w14:textId="77777777" w:rsidR="00C23120" w:rsidRPr="008426D1" w:rsidRDefault="008D2F9A"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129840FC"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7601BB37"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436606226" w:edGrp="everyone"/>
          <w:r w:rsidRPr="008426D1">
            <w:rPr>
              <w:rStyle w:val="PlaceholderText"/>
              <w:shd w:val="clear" w:color="auto" w:fill="D9D9D9" w:themeFill="background1" w:themeFillShade="D9"/>
            </w:rPr>
            <w:t>Enter text...</w:t>
          </w:r>
          <w:permEnd w:id="436606226"/>
        </w:sdtContent>
      </w:sdt>
    </w:p>
    <w:p w14:paraId="3B782B9C"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14:paraId="0C2DD89E"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502675716" w:edGrp="everyone"/>
          <w:r w:rsidRPr="008426D1">
            <w:rPr>
              <w:rStyle w:val="PlaceholderText"/>
              <w:shd w:val="clear" w:color="auto" w:fill="D9D9D9" w:themeFill="background1" w:themeFillShade="D9"/>
            </w:rPr>
            <w:t>Enter text...</w:t>
          </w:r>
          <w:permEnd w:id="502675716"/>
        </w:sdtContent>
      </w:sdt>
    </w:p>
    <w:p w14:paraId="55DBC9D0"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6BDA150A"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286610BA" w14:textId="7777777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showingPlcHdr/>
          <w:dropDownList>
            <w:listItem w:displayText="Yes" w:value="Yes"/>
            <w:listItem w:displayText="No" w:value="No"/>
          </w:dropDownList>
        </w:sdtPr>
        <w:sdtEndPr/>
        <w:sdtContent>
          <w:r w:rsidR="008663CA" w:rsidRPr="008426D1">
            <w:rPr>
              <w:rStyle w:val="PlaceholderText"/>
            </w:rPr>
            <w:t>Choose an item.</w:t>
          </w:r>
        </w:sdtContent>
      </w:sdt>
      <w:r w:rsidR="000C5110">
        <w:rPr>
          <w:rFonts w:asciiTheme="majorHAnsi" w:hAnsiTheme="majorHAnsi" w:cs="Arial"/>
          <w:sz w:val="20"/>
          <w:szCs w:val="20"/>
        </w:rPr>
        <w:t>No</w:t>
      </w:r>
    </w:p>
    <w:p w14:paraId="6E9C7F37"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04C9646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24985416" w:edGrp="everyone"/>
          <w:r w:rsidR="002172AB" w:rsidRPr="008426D1">
            <w:rPr>
              <w:rStyle w:val="PlaceholderText"/>
              <w:shd w:val="clear" w:color="auto" w:fill="D9D9D9" w:themeFill="background1" w:themeFillShade="D9"/>
            </w:rPr>
            <w:t>Enter text...</w:t>
          </w:r>
          <w:permEnd w:id="24985416"/>
        </w:sdtContent>
      </w:sdt>
    </w:p>
    <w:p w14:paraId="3D1DB456"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379C16D1" w14:textId="7777777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8D2F9A">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7A242604"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348795260" w:edGrp="everyone" w:displacedByCustomXml="prev"/>
        <w:p w14:paraId="57D35C57"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348795260" w:displacedByCustomXml="next"/>
      </w:sdtContent>
    </w:sdt>
    <w:p w14:paraId="628A5D3B" w14:textId="7777777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8D2F9A">
            <w:rPr>
              <w:rFonts w:asciiTheme="majorHAnsi" w:hAnsiTheme="majorHAnsi" w:cs="Arial"/>
              <w:sz w:val="20"/>
              <w:szCs w:val="20"/>
            </w:rPr>
            <w:t>No</w:t>
          </w:r>
        </w:sdtContent>
      </w:sdt>
      <w:r w:rsidRPr="008426D1">
        <w:rPr>
          <w:rFonts w:asciiTheme="majorHAnsi" w:hAnsiTheme="majorHAnsi" w:cs="Arial"/>
          <w:sz w:val="20"/>
          <w:szCs w:val="20"/>
        </w:rPr>
        <w:t xml:space="preserve">  </w:t>
      </w:r>
    </w:p>
    <w:p w14:paraId="7127824A"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315917060" w:edGrp="everyone" w:displacedByCustomXml="prev"/>
        <w:p w14:paraId="13BE3344"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315917060" w:displacedByCustomXml="next"/>
      </w:sdtContent>
    </w:sdt>
    <w:p w14:paraId="02C17E37" w14:textId="77777777" w:rsidR="00E41F8D" w:rsidRPr="008426D1" w:rsidRDefault="00E41F8D" w:rsidP="00001C04">
      <w:pPr>
        <w:tabs>
          <w:tab w:val="left" w:pos="360"/>
        </w:tabs>
        <w:spacing w:after="0"/>
        <w:rPr>
          <w:rFonts w:asciiTheme="majorHAnsi" w:hAnsiTheme="majorHAnsi" w:cs="Arial"/>
          <w:sz w:val="20"/>
          <w:szCs w:val="20"/>
        </w:rPr>
      </w:pPr>
    </w:p>
    <w:p w14:paraId="5413B488" w14:textId="77777777"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8D2F9A">
                <w:rPr>
                  <w:rFonts w:asciiTheme="majorHAnsi" w:hAnsiTheme="majorHAnsi" w:cs="Arial"/>
                  <w:sz w:val="20"/>
                  <w:szCs w:val="20"/>
                </w:rPr>
                <w:t>Yes</w:t>
              </w:r>
            </w:sdtContent>
          </w:sdt>
        </w:sdtContent>
      </w:sdt>
    </w:p>
    <w:p w14:paraId="1301BA3A"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4451EE01" w14:textId="77777777" w:rsidR="00B6203D" w:rsidRPr="008426D1" w:rsidRDefault="00B6203D" w:rsidP="00001C04">
      <w:pPr>
        <w:tabs>
          <w:tab w:val="left" w:pos="360"/>
        </w:tabs>
        <w:spacing w:after="0"/>
        <w:rPr>
          <w:rFonts w:asciiTheme="majorHAnsi" w:hAnsiTheme="majorHAnsi" w:cs="Arial"/>
          <w:sz w:val="20"/>
          <w:szCs w:val="20"/>
        </w:rPr>
      </w:pPr>
    </w:p>
    <w:p w14:paraId="16247947" w14:textId="7777777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8D2F9A">
                <w:rPr>
                  <w:rFonts w:asciiTheme="majorHAnsi" w:hAnsiTheme="majorHAnsi" w:cs="Arial"/>
                  <w:sz w:val="20"/>
                  <w:szCs w:val="20"/>
                </w:rPr>
                <w:t>No</w:t>
              </w:r>
            </w:sdtContent>
          </w:sdt>
        </w:sdtContent>
      </w:sdt>
    </w:p>
    <w:p w14:paraId="104D5543"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878552132" w:edGrp="everyone" w:displacedByCustomXml="prev"/>
        <w:p w14:paraId="01CCB539"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878552132" w:displacedByCustomXml="next"/>
      </w:sdtContent>
    </w:sdt>
    <w:p w14:paraId="255102EE"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FEA3949"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47A46150"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083611F5"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1D5B99F4" w14:textId="77777777" w:rsidR="008D2F9A" w:rsidRDefault="008D2F9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Week1</w:t>
          </w:r>
          <w:r w:rsidR="00FD7D41">
            <w:rPr>
              <w:rFonts w:asciiTheme="majorHAnsi" w:hAnsiTheme="majorHAnsi" w:cs="Arial"/>
              <w:sz w:val="20"/>
              <w:szCs w:val="20"/>
            </w:rPr>
            <w:t xml:space="preserve">: </w:t>
          </w:r>
          <w:r>
            <w:rPr>
              <w:rFonts w:asciiTheme="majorHAnsi" w:hAnsiTheme="majorHAnsi" w:cs="Arial"/>
              <w:sz w:val="20"/>
              <w:szCs w:val="20"/>
            </w:rPr>
            <w:t xml:space="preserve">Introduction </w:t>
          </w:r>
          <w:r w:rsidR="00FD7D41">
            <w:rPr>
              <w:rFonts w:asciiTheme="majorHAnsi" w:hAnsiTheme="majorHAnsi" w:cs="Arial"/>
              <w:sz w:val="20"/>
              <w:szCs w:val="20"/>
            </w:rPr>
            <w:t xml:space="preserve">(To </w:t>
          </w:r>
          <w:r>
            <w:rPr>
              <w:rFonts w:asciiTheme="majorHAnsi" w:hAnsiTheme="majorHAnsi" w:cs="Arial"/>
              <w:sz w:val="20"/>
              <w:szCs w:val="20"/>
            </w:rPr>
            <w:t>Interactive Advertising</w:t>
          </w:r>
          <w:r w:rsidR="00FD7D41">
            <w:rPr>
              <w:rFonts w:asciiTheme="majorHAnsi" w:hAnsiTheme="majorHAnsi" w:cs="Arial"/>
              <w:sz w:val="20"/>
              <w:szCs w:val="20"/>
            </w:rPr>
            <w:t xml:space="preserve">) </w:t>
          </w:r>
        </w:p>
        <w:p w14:paraId="5E2DF716" w14:textId="77777777" w:rsidR="008D2F9A" w:rsidRDefault="008D2F9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FD7D41">
            <w:rPr>
              <w:rFonts w:asciiTheme="majorHAnsi" w:hAnsiTheme="majorHAnsi" w:cs="Arial"/>
              <w:sz w:val="20"/>
              <w:szCs w:val="20"/>
            </w:rPr>
            <w:t xml:space="preserve">2: </w:t>
          </w:r>
          <w:r>
            <w:rPr>
              <w:rFonts w:asciiTheme="majorHAnsi" w:hAnsiTheme="majorHAnsi" w:cs="Arial"/>
              <w:sz w:val="20"/>
              <w:szCs w:val="20"/>
            </w:rPr>
            <w:t>Online Branding</w:t>
          </w:r>
        </w:p>
        <w:p w14:paraId="246CF1D8" w14:textId="77777777" w:rsidR="008D2F9A" w:rsidRDefault="008D2F9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FD7D41">
            <w:rPr>
              <w:rFonts w:asciiTheme="majorHAnsi" w:hAnsiTheme="majorHAnsi" w:cs="Arial"/>
              <w:sz w:val="20"/>
              <w:szCs w:val="20"/>
            </w:rPr>
            <w:t xml:space="preserve">3: </w:t>
          </w:r>
          <w:r>
            <w:rPr>
              <w:rFonts w:asciiTheme="majorHAnsi" w:hAnsiTheme="majorHAnsi" w:cs="Arial"/>
              <w:sz w:val="20"/>
              <w:szCs w:val="20"/>
            </w:rPr>
            <w:t>Analytics</w:t>
          </w:r>
        </w:p>
        <w:p w14:paraId="02869FB3" w14:textId="77777777" w:rsidR="008D2F9A" w:rsidRDefault="008D2F9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FD7D41">
            <w:rPr>
              <w:rFonts w:asciiTheme="majorHAnsi" w:hAnsiTheme="majorHAnsi" w:cs="Arial"/>
              <w:sz w:val="20"/>
              <w:szCs w:val="20"/>
            </w:rPr>
            <w:t xml:space="preserve">4: </w:t>
          </w:r>
          <w:r>
            <w:rPr>
              <w:rFonts w:asciiTheme="majorHAnsi" w:hAnsiTheme="majorHAnsi" w:cs="Arial"/>
              <w:sz w:val="20"/>
              <w:szCs w:val="20"/>
            </w:rPr>
            <w:t>Segmentation</w:t>
          </w:r>
        </w:p>
        <w:p w14:paraId="01A93A4C" w14:textId="77777777" w:rsidR="004F6559" w:rsidRDefault="008D2F9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FD7D41">
            <w:rPr>
              <w:rFonts w:asciiTheme="majorHAnsi" w:hAnsiTheme="majorHAnsi" w:cs="Arial"/>
              <w:sz w:val="20"/>
              <w:szCs w:val="20"/>
            </w:rPr>
            <w:t xml:space="preserve">5: </w:t>
          </w:r>
          <w:r w:rsidR="004F6559">
            <w:rPr>
              <w:rFonts w:asciiTheme="majorHAnsi" w:hAnsiTheme="majorHAnsi" w:cs="Arial"/>
              <w:sz w:val="20"/>
              <w:szCs w:val="20"/>
            </w:rPr>
            <w:t>Creative Optimization</w:t>
          </w:r>
        </w:p>
        <w:p w14:paraId="542E25CA" w14:textId="77777777" w:rsidR="004F6559" w:rsidRDefault="004F655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FD7D41">
            <w:rPr>
              <w:rFonts w:asciiTheme="majorHAnsi" w:hAnsiTheme="majorHAnsi" w:cs="Arial"/>
              <w:sz w:val="20"/>
              <w:szCs w:val="20"/>
            </w:rPr>
            <w:t xml:space="preserve">6: </w:t>
          </w:r>
          <w:r>
            <w:rPr>
              <w:rFonts w:asciiTheme="majorHAnsi" w:hAnsiTheme="majorHAnsi" w:cs="Arial"/>
              <w:sz w:val="20"/>
              <w:szCs w:val="20"/>
            </w:rPr>
            <w:t>Online Display Advertising</w:t>
          </w:r>
        </w:p>
        <w:p w14:paraId="096C9F5B" w14:textId="77777777" w:rsidR="004F6559" w:rsidRDefault="004F655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FD7D41">
            <w:rPr>
              <w:rFonts w:asciiTheme="majorHAnsi" w:hAnsiTheme="majorHAnsi" w:cs="Arial"/>
              <w:sz w:val="20"/>
              <w:szCs w:val="20"/>
            </w:rPr>
            <w:t xml:space="preserve">7: </w:t>
          </w:r>
          <w:r>
            <w:rPr>
              <w:rFonts w:asciiTheme="majorHAnsi" w:hAnsiTheme="majorHAnsi" w:cs="Arial"/>
              <w:sz w:val="20"/>
              <w:szCs w:val="20"/>
            </w:rPr>
            <w:t>Search Engine Marketing</w:t>
          </w:r>
          <w:r w:rsidR="00FD7D41">
            <w:rPr>
              <w:rFonts w:asciiTheme="majorHAnsi" w:hAnsiTheme="majorHAnsi" w:cs="Arial"/>
              <w:sz w:val="20"/>
              <w:szCs w:val="20"/>
            </w:rPr>
            <w:t>/</w:t>
          </w:r>
          <w:r>
            <w:rPr>
              <w:rFonts w:asciiTheme="majorHAnsi" w:hAnsiTheme="majorHAnsi" w:cs="Arial"/>
              <w:sz w:val="20"/>
              <w:szCs w:val="20"/>
            </w:rPr>
            <w:t>Search Engine Optimization</w:t>
          </w:r>
        </w:p>
        <w:p w14:paraId="272A18C9" w14:textId="77777777" w:rsidR="004F6559" w:rsidRDefault="004F655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FD7D41">
            <w:rPr>
              <w:rFonts w:asciiTheme="majorHAnsi" w:hAnsiTheme="majorHAnsi" w:cs="Arial"/>
              <w:sz w:val="20"/>
              <w:szCs w:val="20"/>
            </w:rPr>
            <w:t xml:space="preserve">8: </w:t>
          </w:r>
          <w:r>
            <w:rPr>
              <w:rFonts w:asciiTheme="majorHAnsi" w:hAnsiTheme="majorHAnsi" w:cs="Arial"/>
              <w:sz w:val="20"/>
              <w:szCs w:val="20"/>
            </w:rPr>
            <w:t>Personal</w:t>
          </w:r>
          <w:r w:rsidR="00FD7D41">
            <w:rPr>
              <w:rFonts w:asciiTheme="majorHAnsi" w:hAnsiTheme="majorHAnsi" w:cs="Arial"/>
              <w:sz w:val="20"/>
              <w:szCs w:val="20"/>
            </w:rPr>
            <w:t xml:space="preserve">-Level </w:t>
          </w:r>
          <w:r>
            <w:rPr>
              <w:rFonts w:asciiTheme="majorHAnsi" w:hAnsiTheme="majorHAnsi" w:cs="Arial"/>
              <w:sz w:val="20"/>
              <w:szCs w:val="20"/>
            </w:rPr>
            <w:t xml:space="preserve">Advertising </w:t>
          </w:r>
          <w:r w:rsidR="00FD7D41">
            <w:rPr>
              <w:rFonts w:asciiTheme="majorHAnsi" w:hAnsiTheme="majorHAnsi" w:cs="Arial"/>
              <w:sz w:val="20"/>
              <w:szCs w:val="20"/>
            </w:rPr>
            <w:t>(</w:t>
          </w:r>
          <w:r>
            <w:rPr>
              <w:rFonts w:asciiTheme="majorHAnsi" w:hAnsiTheme="majorHAnsi" w:cs="Arial"/>
              <w:sz w:val="20"/>
              <w:szCs w:val="20"/>
            </w:rPr>
            <w:t>Emails</w:t>
          </w:r>
          <w:r w:rsidR="00FD7D41">
            <w:rPr>
              <w:rFonts w:asciiTheme="majorHAnsi" w:hAnsiTheme="majorHAnsi" w:cs="Arial"/>
              <w:sz w:val="20"/>
              <w:szCs w:val="20"/>
            </w:rPr>
            <w:t xml:space="preserve">, </w:t>
          </w:r>
          <w:r>
            <w:rPr>
              <w:rFonts w:asciiTheme="majorHAnsi" w:hAnsiTheme="majorHAnsi" w:cs="Arial"/>
              <w:sz w:val="20"/>
              <w:szCs w:val="20"/>
            </w:rPr>
            <w:t>User</w:t>
          </w:r>
          <w:r w:rsidR="00FD7D41">
            <w:rPr>
              <w:rFonts w:asciiTheme="majorHAnsi" w:hAnsiTheme="majorHAnsi" w:cs="Arial"/>
              <w:sz w:val="20"/>
              <w:szCs w:val="20"/>
            </w:rPr>
            <w:t>-Generated Content/Electronic Word Of Mouth/Viral Advertising)</w:t>
          </w:r>
        </w:p>
        <w:p w14:paraId="1505AFBD" w14:textId="77777777" w:rsidR="001D6122" w:rsidRDefault="009A440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FD7D41">
            <w:rPr>
              <w:rFonts w:asciiTheme="majorHAnsi" w:hAnsiTheme="majorHAnsi" w:cs="Arial"/>
              <w:sz w:val="20"/>
              <w:szCs w:val="20"/>
            </w:rPr>
            <w:t xml:space="preserve">9: </w:t>
          </w:r>
          <w:r w:rsidR="001D6122">
            <w:rPr>
              <w:rFonts w:asciiTheme="majorHAnsi" w:hAnsiTheme="majorHAnsi" w:cs="Arial"/>
              <w:sz w:val="20"/>
              <w:szCs w:val="20"/>
            </w:rPr>
            <w:t xml:space="preserve">Media </w:t>
          </w:r>
          <w:r w:rsidR="0060091D">
            <w:rPr>
              <w:rFonts w:asciiTheme="majorHAnsi" w:hAnsiTheme="majorHAnsi" w:cs="Arial"/>
              <w:sz w:val="20"/>
              <w:szCs w:val="20"/>
            </w:rPr>
            <w:t>B</w:t>
          </w:r>
          <w:r w:rsidR="001D6122">
            <w:rPr>
              <w:rFonts w:asciiTheme="majorHAnsi" w:hAnsiTheme="majorHAnsi" w:cs="Arial"/>
              <w:sz w:val="20"/>
              <w:szCs w:val="20"/>
            </w:rPr>
            <w:t xml:space="preserve">uying </w:t>
          </w:r>
          <w:proofErr w:type="gramStart"/>
          <w:r w:rsidR="0060091D">
            <w:rPr>
              <w:rFonts w:asciiTheme="majorHAnsi" w:hAnsiTheme="majorHAnsi" w:cs="Arial"/>
              <w:sz w:val="20"/>
              <w:szCs w:val="20"/>
            </w:rPr>
            <w:t>A</w:t>
          </w:r>
          <w:r w:rsidR="001D6122">
            <w:rPr>
              <w:rFonts w:asciiTheme="majorHAnsi" w:hAnsiTheme="majorHAnsi" w:cs="Arial"/>
              <w:sz w:val="20"/>
              <w:szCs w:val="20"/>
            </w:rPr>
            <w:t>nd</w:t>
          </w:r>
          <w:proofErr w:type="gramEnd"/>
          <w:r w:rsidR="001D6122">
            <w:rPr>
              <w:rFonts w:asciiTheme="majorHAnsi" w:hAnsiTheme="majorHAnsi" w:cs="Arial"/>
              <w:sz w:val="20"/>
              <w:szCs w:val="20"/>
            </w:rPr>
            <w:t xml:space="preserve"> </w:t>
          </w:r>
          <w:r w:rsidR="0060091D">
            <w:rPr>
              <w:rFonts w:asciiTheme="majorHAnsi" w:hAnsiTheme="majorHAnsi" w:cs="Arial"/>
              <w:sz w:val="20"/>
              <w:szCs w:val="20"/>
            </w:rPr>
            <w:t>S</w:t>
          </w:r>
          <w:r w:rsidR="001D6122">
            <w:rPr>
              <w:rFonts w:asciiTheme="majorHAnsi" w:hAnsiTheme="majorHAnsi" w:cs="Arial"/>
              <w:sz w:val="20"/>
              <w:szCs w:val="20"/>
            </w:rPr>
            <w:t xml:space="preserve">elling </w:t>
          </w:r>
        </w:p>
        <w:p w14:paraId="16339B89" w14:textId="77777777" w:rsidR="00756D60" w:rsidRDefault="00756D6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FD7D41">
            <w:rPr>
              <w:rFonts w:asciiTheme="majorHAnsi" w:hAnsiTheme="majorHAnsi" w:cs="Arial"/>
              <w:sz w:val="20"/>
              <w:szCs w:val="20"/>
            </w:rPr>
            <w:t xml:space="preserve">10: </w:t>
          </w:r>
          <w:r>
            <w:rPr>
              <w:rFonts w:asciiTheme="majorHAnsi" w:hAnsiTheme="majorHAnsi" w:cs="Arial"/>
              <w:sz w:val="20"/>
              <w:szCs w:val="20"/>
            </w:rPr>
            <w:t xml:space="preserve">Social Media </w:t>
          </w:r>
          <w:r w:rsidR="00E0062E">
            <w:rPr>
              <w:rFonts w:asciiTheme="majorHAnsi" w:hAnsiTheme="majorHAnsi" w:cs="Arial"/>
              <w:sz w:val="20"/>
              <w:szCs w:val="20"/>
            </w:rPr>
            <w:t xml:space="preserve">Advertising </w:t>
          </w:r>
        </w:p>
        <w:p w14:paraId="54E2A13F" w14:textId="77777777" w:rsidR="00756D60" w:rsidRDefault="00756D6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FD7D41">
            <w:rPr>
              <w:rFonts w:asciiTheme="majorHAnsi" w:hAnsiTheme="majorHAnsi" w:cs="Arial"/>
              <w:sz w:val="20"/>
              <w:szCs w:val="20"/>
            </w:rPr>
            <w:t xml:space="preserve">11: </w:t>
          </w:r>
          <w:r>
            <w:rPr>
              <w:rFonts w:asciiTheme="majorHAnsi" w:hAnsiTheme="majorHAnsi" w:cs="Arial"/>
              <w:sz w:val="20"/>
              <w:szCs w:val="20"/>
            </w:rPr>
            <w:t xml:space="preserve">Mobile </w:t>
          </w:r>
          <w:r w:rsidR="00E0062E">
            <w:rPr>
              <w:rFonts w:asciiTheme="majorHAnsi" w:hAnsiTheme="majorHAnsi" w:cs="Arial"/>
              <w:sz w:val="20"/>
              <w:szCs w:val="20"/>
            </w:rPr>
            <w:t>Advertising</w:t>
          </w:r>
        </w:p>
        <w:p w14:paraId="1550DCDC" w14:textId="77777777" w:rsidR="00D65905" w:rsidRDefault="00FA454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FD7D41">
            <w:rPr>
              <w:rFonts w:asciiTheme="majorHAnsi" w:hAnsiTheme="majorHAnsi" w:cs="Arial"/>
              <w:sz w:val="20"/>
              <w:szCs w:val="20"/>
            </w:rPr>
            <w:t xml:space="preserve">12: </w:t>
          </w:r>
          <w:r w:rsidR="00D65905">
            <w:rPr>
              <w:rFonts w:asciiTheme="majorHAnsi" w:hAnsiTheme="majorHAnsi" w:cs="Arial"/>
              <w:sz w:val="20"/>
              <w:szCs w:val="20"/>
            </w:rPr>
            <w:t xml:space="preserve">Entertainment </w:t>
          </w:r>
          <w:r w:rsidR="00FD7D41">
            <w:rPr>
              <w:rFonts w:asciiTheme="majorHAnsi" w:hAnsiTheme="majorHAnsi" w:cs="Arial"/>
              <w:sz w:val="20"/>
              <w:szCs w:val="20"/>
            </w:rPr>
            <w:t>(</w:t>
          </w:r>
          <w:r w:rsidR="00B85015">
            <w:rPr>
              <w:rFonts w:asciiTheme="majorHAnsi" w:hAnsiTheme="majorHAnsi" w:cs="Arial"/>
              <w:sz w:val="20"/>
              <w:szCs w:val="20"/>
            </w:rPr>
            <w:t xml:space="preserve">Advertising </w:t>
          </w:r>
          <w:r w:rsidR="00FD7D41">
            <w:rPr>
              <w:rFonts w:asciiTheme="majorHAnsi" w:hAnsiTheme="majorHAnsi" w:cs="Arial"/>
              <w:sz w:val="20"/>
              <w:szCs w:val="20"/>
            </w:rPr>
            <w:t xml:space="preserve">Within </w:t>
          </w:r>
          <w:proofErr w:type="gramStart"/>
          <w:r w:rsidR="00FD7D41">
            <w:rPr>
              <w:rFonts w:asciiTheme="majorHAnsi" w:hAnsiTheme="majorHAnsi" w:cs="Arial"/>
              <w:sz w:val="20"/>
              <w:szCs w:val="20"/>
            </w:rPr>
            <w:t>A</w:t>
          </w:r>
          <w:proofErr w:type="gramEnd"/>
          <w:r w:rsidR="00FD7D41">
            <w:rPr>
              <w:rFonts w:asciiTheme="majorHAnsi" w:hAnsiTheme="majorHAnsi" w:cs="Arial"/>
              <w:sz w:val="20"/>
              <w:szCs w:val="20"/>
            </w:rPr>
            <w:t xml:space="preserve"> Gaming Environment, </w:t>
          </w:r>
          <w:proofErr w:type="spellStart"/>
          <w:r w:rsidR="00B85015">
            <w:rPr>
              <w:rFonts w:asciiTheme="majorHAnsi" w:hAnsiTheme="majorHAnsi" w:cs="Arial"/>
              <w:sz w:val="20"/>
              <w:szCs w:val="20"/>
            </w:rPr>
            <w:t>Advergames</w:t>
          </w:r>
          <w:proofErr w:type="spellEnd"/>
          <w:r w:rsidR="00FD7D41">
            <w:rPr>
              <w:rFonts w:asciiTheme="majorHAnsi" w:hAnsiTheme="majorHAnsi" w:cs="Arial"/>
              <w:sz w:val="20"/>
              <w:szCs w:val="20"/>
            </w:rPr>
            <w:t>)</w:t>
          </w:r>
        </w:p>
        <w:p w14:paraId="5A3597C5" w14:textId="77777777" w:rsidR="00FD7D41" w:rsidRDefault="00D6590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FD7D41">
            <w:rPr>
              <w:rFonts w:asciiTheme="majorHAnsi" w:hAnsiTheme="majorHAnsi" w:cs="Arial"/>
              <w:sz w:val="20"/>
              <w:szCs w:val="20"/>
            </w:rPr>
            <w:t xml:space="preserve">13: </w:t>
          </w:r>
          <w:r w:rsidR="00C1712E">
            <w:rPr>
              <w:rFonts w:asciiTheme="majorHAnsi" w:hAnsiTheme="majorHAnsi" w:cs="Arial"/>
              <w:sz w:val="20"/>
              <w:szCs w:val="20"/>
            </w:rPr>
            <w:t xml:space="preserve">Legal </w:t>
          </w:r>
          <w:proofErr w:type="gramStart"/>
          <w:r w:rsidR="00FD7D41">
            <w:rPr>
              <w:rFonts w:asciiTheme="majorHAnsi" w:hAnsiTheme="majorHAnsi" w:cs="Arial"/>
              <w:sz w:val="20"/>
              <w:szCs w:val="20"/>
            </w:rPr>
            <w:t>And</w:t>
          </w:r>
          <w:proofErr w:type="gramEnd"/>
          <w:r w:rsidR="00FD7D41">
            <w:rPr>
              <w:rFonts w:asciiTheme="majorHAnsi" w:hAnsiTheme="majorHAnsi" w:cs="Arial"/>
              <w:sz w:val="20"/>
              <w:szCs w:val="20"/>
            </w:rPr>
            <w:t xml:space="preserve"> </w:t>
          </w:r>
          <w:r w:rsidR="00C1712E">
            <w:rPr>
              <w:rFonts w:asciiTheme="majorHAnsi" w:hAnsiTheme="majorHAnsi" w:cs="Arial"/>
              <w:sz w:val="20"/>
              <w:szCs w:val="20"/>
            </w:rPr>
            <w:t xml:space="preserve">Ethical Issues </w:t>
          </w:r>
          <w:r w:rsidR="00FD7D41">
            <w:rPr>
              <w:rFonts w:asciiTheme="majorHAnsi" w:hAnsiTheme="majorHAnsi" w:cs="Arial"/>
              <w:sz w:val="20"/>
              <w:szCs w:val="20"/>
            </w:rPr>
            <w:t xml:space="preserve">In </w:t>
          </w:r>
          <w:r w:rsidR="00C1712E">
            <w:rPr>
              <w:rFonts w:asciiTheme="majorHAnsi" w:hAnsiTheme="majorHAnsi" w:cs="Arial"/>
              <w:sz w:val="20"/>
              <w:szCs w:val="20"/>
            </w:rPr>
            <w:t>Online Advertising</w:t>
          </w:r>
        </w:p>
        <w:p w14:paraId="550C5514" w14:textId="77777777" w:rsidR="00A966C5" w:rsidRDefault="009916D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 Global</w:t>
          </w:r>
          <w:r w:rsidR="00AC7F9B">
            <w:rPr>
              <w:rFonts w:asciiTheme="majorHAnsi" w:hAnsiTheme="majorHAnsi" w:cs="Arial"/>
              <w:sz w:val="20"/>
              <w:szCs w:val="20"/>
            </w:rPr>
            <w:t>/</w:t>
          </w:r>
          <w:r>
            <w:rPr>
              <w:rFonts w:asciiTheme="majorHAnsi" w:hAnsiTheme="majorHAnsi" w:cs="Arial"/>
              <w:sz w:val="20"/>
              <w:szCs w:val="20"/>
            </w:rPr>
            <w:t>International Interactive Advertising</w:t>
          </w:r>
        </w:p>
      </w:sdtContent>
    </w:sdt>
    <w:p w14:paraId="5528CB6A" w14:textId="77777777" w:rsidR="00A966C5" w:rsidRPr="008426D1" w:rsidRDefault="007E4DE7" w:rsidP="000D16D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15: Wrap U</w:t>
      </w:r>
      <w:r w:rsidR="00090385">
        <w:rPr>
          <w:rFonts w:asciiTheme="majorHAnsi" w:hAnsiTheme="majorHAnsi" w:cs="Arial"/>
          <w:sz w:val="20"/>
          <w:szCs w:val="20"/>
        </w:rPr>
        <w:t>p</w:t>
      </w:r>
      <w:r w:rsidR="000D16D5">
        <w:rPr>
          <w:rFonts w:asciiTheme="majorHAnsi" w:hAnsiTheme="majorHAnsi" w:cs="Arial"/>
          <w:sz w:val="20"/>
          <w:szCs w:val="20"/>
        </w:rPr>
        <w:t xml:space="preserve"> </w:t>
      </w:r>
    </w:p>
    <w:p w14:paraId="1910719C"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26E327D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howingPlcHdr/>
      </w:sdtPr>
      <w:sdtEndPr/>
      <w:sdtContent>
        <w:permStart w:id="1745892611" w:edGrp="everyone" w:displacedByCustomXml="prev"/>
        <w:p w14:paraId="737B54F7"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745892611" w:displacedByCustomXml="next"/>
      </w:sdtContent>
    </w:sdt>
    <w:p w14:paraId="5D7771FA"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4A5C738A"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57C9484D" w14:textId="77777777" w:rsidR="00A966C5" w:rsidRPr="008426D1" w:rsidRDefault="000D16D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5FE7A3A3"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547D931C"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0D16D5">
            <w:rPr>
              <w:rFonts w:asciiTheme="majorHAnsi" w:hAnsiTheme="majorHAnsi" w:cs="Arial"/>
              <w:sz w:val="20"/>
              <w:szCs w:val="20"/>
            </w:rPr>
            <w:t>No</w:t>
          </w:r>
        </w:sdtContent>
      </w:sdt>
    </w:p>
    <w:p w14:paraId="70816C6A"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30291725" w14:textId="77777777"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9454F8">
                <w:rPr>
                  <w:rFonts w:asciiTheme="majorHAnsi" w:hAnsiTheme="majorHAnsi" w:cs="Arial"/>
                  <w:sz w:val="20"/>
                  <w:szCs w:val="20"/>
                </w:rPr>
                <w:t>No</w:t>
              </w:r>
            </w:sdtContent>
          </w:sdt>
        </w:sdtContent>
      </w:sdt>
    </w:p>
    <w:p w14:paraId="3369AB00"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7D2008E" w14:textId="77777777" w:rsidR="0066260B" w:rsidRPr="008426D1" w:rsidRDefault="00A966C5" w:rsidP="0066260B">
      <w:pPr>
        <w:tabs>
          <w:tab w:val="left" w:pos="360"/>
          <w:tab w:val="left" w:pos="720"/>
        </w:tabs>
        <w:spacing w:after="0"/>
        <w:rPr>
          <w:rFonts w:asciiTheme="majorHAnsi" w:hAnsiTheme="majorHAnsi" w:cs="Arial"/>
          <w:b/>
          <w:szCs w:val="20"/>
          <w:u w:val="single"/>
        </w:rPr>
      </w:pPr>
      <w:r w:rsidRPr="008426D1">
        <w:rPr>
          <w:rFonts w:asciiTheme="majorHAnsi" w:hAnsiTheme="majorHAnsi" w:cs="Arial"/>
          <w:b/>
          <w:sz w:val="28"/>
          <w:szCs w:val="20"/>
        </w:rPr>
        <w:br w:type="page"/>
      </w:r>
      <w:r w:rsidR="0066260B">
        <w:rPr>
          <w:rFonts w:asciiTheme="majorHAnsi" w:hAnsiTheme="majorHAnsi" w:cs="Arial"/>
          <w:b/>
          <w:szCs w:val="20"/>
          <w:u w:val="single"/>
        </w:rPr>
        <w:lastRenderedPageBreak/>
        <w:t>Course Justification</w:t>
      </w:r>
    </w:p>
    <w:p w14:paraId="4E6C3475" w14:textId="77777777" w:rsidR="0066260B" w:rsidRPr="008426D1" w:rsidRDefault="0066260B" w:rsidP="0066260B">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2825437F" w14:textId="77777777" w:rsidR="0066260B" w:rsidRPr="008426D1" w:rsidRDefault="0066260B" w:rsidP="0066260B">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389B348E" w14:textId="77777777" w:rsidR="00E534C5" w:rsidRDefault="0066260B" w:rsidP="00C04D3A">
      <w:pPr>
        <w:tabs>
          <w:tab w:val="left" w:pos="360"/>
          <w:tab w:val="left" w:pos="720"/>
        </w:tabs>
        <w:spacing w:after="0" w:line="240" w:lineRule="auto"/>
        <w:rPr>
          <w:rFonts w:asciiTheme="majorHAnsi" w:hAnsiTheme="majorHAnsi" w:cs="Tahoma"/>
          <w:noProof/>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4140EE" w:rsidRPr="002B0154">
            <w:rPr>
              <w:rFonts w:asciiTheme="majorHAnsi" w:hAnsiTheme="majorHAnsi" w:cs="Tahoma"/>
              <w:noProof/>
              <w:sz w:val="20"/>
              <w:szCs w:val="20"/>
            </w:rPr>
            <w:t xml:space="preserve">The advent of the Internet and social media have changed the game for advertising and public relations (PR) practitioners. Consumers today are spending a lot of time online, where they have more power to seek out, create or share brand messages. Brands need to engage these active consumers through interactive means if the brands want to succeed in today’s dynamic marketplace. With this in mind, the class </w:t>
          </w:r>
          <w:r w:rsidR="007D5834" w:rsidRPr="002B0154">
            <w:rPr>
              <w:rFonts w:asciiTheme="majorHAnsi" w:hAnsiTheme="majorHAnsi" w:cs="Tahoma"/>
              <w:noProof/>
              <w:sz w:val="20"/>
              <w:szCs w:val="20"/>
            </w:rPr>
            <w:t xml:space="preserve">introduces </w:t>
          </w:r>
          <w:r w:rsidR="0040471A" w:rsidRPr="002B0154">
            <w:rPr>
              <w:rFonts w:asciiTheme="majorHAnsi" w:hAnsiTheme="majorHAnsi" w:cs="Tahoma"/>
              <w:noProof/>
              <w:sz w:val="20"/>
              <w:szCs w:val="20"/>
            </w:rPr>
            <w:t xml:space="preserve">students </w:t>
          </w:r>
          <w:r w:rsidR="007D5834" w:rsidRPr="002B0154">
            <w:rPr>
              <w:rFonts w:asciiTheme="majorHAnsi" w:hAnsiTheme="majorHAnsi" w:cs="Tahoma"/>
              <w:noProof/>
              <w:sz w:val="20"/>
              <w:szCs w:val="20"/>
            </w:rPr>
            <w:t xml:space="preserve">to </w:t>
          </w:r>
          <w:r w:rsidR="00D711FB" w:rsidRPr="002B0154">
            <w:rPr>
              <w:rFonts w:asciiTheme="majorHAnsi" w:hAnsiTheme="majorHAnsi" w:cs="Tahoma"/>
              <w:noProof/>
              <w:sz w:val="20"/>
              <w:szCs w:val="20"/>
            </w:rPr>
            <w:t xml:space="preserve">the different </w:t>
          </w:r>
          <w:r w:rsidR="00FF1D20">
            <w:rPr>
              <w:rFonts w:asciiTheme="majorHAnsi" w:hAnsiTheme="majorHAnsi" w:cs="Tahoma"/>
              <w:noProof/>
              <w:sz w:val="20"/>
              <w:szCs w:val="20"/>
            </w:rPr>
            <w:t xml:space="preserve">interactive advertising </w:t>
          </w:r>
          <w:r w:rsidR="001D4027">
            <w:rPr>
              <w:rFonts w:asciiTheme="majorHAnsi" w:hAnsiTheme="majorHAnsi" w:cs="Tahoma"/>
              <w:noProof/>
              <w:sz w:val="20"/>
              <w:szCs w:val="20"/>
            </w:rPr>
            <w:t>types</w:t>
          </w:r>
          <w:r w:rsidR="00FF1D20">
            <w:rPr>
              <w:rFonts w:asciiTheme="majorHAnsi" w:hAnsiTheme="majorHAnsi" w:cs="Tahoma"/>
              <w:noProof/>
              <w:sz w:val="20"/>
              <w:szCs w:val="20"/>
            </w:rPr>
            <w:t xml:space="preserve">, </w:t>
          </w:r>
          <w:r w:rsidR="00D711FB" w:rsidRPr="002B0154">
            <w:rPr>
              <w:rFonts w:asciiTheme="majorHAnsi" w:hAnsiTheme="majorHAnsi" w:cs="Tahoma"/>
              <w:noProof/>
              <w:sz w:val="20"/>
              <w:szCs w:val="20"/>
            </w:rPr>
            <w:t xml:space="preserve">strategies </w:t>
          </w:r>
          <w:r w:rsidR="003B6154">
            <w:rPr>
              <w:rFonts w:asciiTheme="majorHAnsi" w:hAnsiTheme="majorHAnsi" w:cs="Tahoma"/>
              <w:noProof/>
              <w:sz w:val="20"/>
              <w:szCs w:val="20"/>
            </w:rPr>
            <w:t xml:space="preserve">and techniques </w:t>
          </w:r>
          <w:r w:rsidR="00D711FB" w:rsidRPr="002B0154">
            <w:rPr>
              <w:rFonts w:asciiTheme="majorHAnsi" w:hAnsiTheme="majorHAnsi" w:cs="Tahoma"/>
              <w:noProof/>
              <w:sz w:val="20"/>
              <w:szCs w:val="20"/>
            </w:rPr>
            <w:t xml:space="preserve">to engage and persuade consumers in </w:t>
          </w:r>
          <w:r w:rsidR="007D5834" w:rsidRPr="002B0154">
            <w:rPr>
              <w:rFonts w:asciiTheme="majorHAnsi" w:hAnsiTheme="majorHAnsi" w:cs="Tahoma"/>
              <w:noProof/>
              <w:sz w:val="20"/>
              <w:szCs w:val="20"/>
            </w:rPr>
            <w:t xml:space="preserve">the </w:t>
          </w:r>
          <w:r w:rsidR="00D711FB" w:rsidRPr="002B0154">
            <w:rPr>
              <w:rFonts w:asciiTheme="majorHAnsi" w:hAnsiTheme="majorHAnsi" w:cs="Tahoma"/>
              <w:noProof/>
              <w:sz w:val="20"/>
              <w:szCs w:val="20"/>
            </w:rPr>
            <w:t>online world.</w:t>
          </w:r>
        </w:sdtContent>
      </w:sdt>
      <w:r w:rsidR="00D711FB" w:rsidRPr="002B0154">
        <w:rPr>
          <w:rFonts w:asciiTheme="majorHAnsi" w:hAnsiTheme="majorHAnsi" w:cs="Tahoma"/>
          <w:noProof/>
          <w:sz w:val="20"/>
          <w:szCs w:val="20"/>
        </w:rPr>
        <w:t xml:space="preserve"> </w:t>
      </w:r>
    </w:p>
    <w:p w14:paraId="353C0820" w14:textId="77777777" w:rsidR="0066260B" w:rsidRPr="00063F32" w:rsidRDefault="00E534C5" w:rsidP="00C04D3A">
      <w:pPr>
        <w:tabs>
          <w:tab w:val="left" w:pos="360"/>
          <w:tab w:val="left" w:pos="720"/>
        </w:tabs>
        <w:spacing w:after="0" w:line="240" w:lineRule="auto"/>
        <w:rPr>
          <w:rFonts w:asciiTheme="majorHAnsi" w:hAnsiTheme="majorHAnsi" w:cs="Arial"/>
          <w:sz w:val="20"/>
          <w:szCs w:val="20"/>
        </w:rPr>
      </w:pPr>
      <w:r w:rsidRPr="00063F32">
        <w:rPr>
          <w:rFonts w:asciiTheme="majorHAnsi" w:hAnsiTheme="majorHAnsi" w:cs="Tahoma"/>
          <w:noProof/>
          <w:sz w:val="20"/>
          <w:szCs w:val="20"/>
        </w:rPr>
        <w:t>Course-Level Outcomes</w:t>
      </w:r>
    </w:p>
    <w:p w14:paraId="5B10739D" w14:textId="77777777" w:rsidR="00F1587A" w:rsidRPr="002B0154" w:rsidRDefault="00F1587A" w:rsidP="004F7296">
      <w:pPr>
        <w:pStyle w:val="ListParagraph"/>
        <w:numPr>
          <w:ilvl w:val="0"/>
          <w:numId w:val="11"/>
        </w:numPr>
        <w:spacing w:after="0" w:line="240" w:lineRule="auto"/>
        <w:contextualSpacing w:val="0"/>
        <w:rPr>
          <w:rFonts w:asciiTheme="majorHAnsi" w:eastAsia="Cambria" w:hAnsiTheme="majorHAnsi" w:cs="Tahoma"/>
          <w:sz w:val="20"/>
          <w:szCs w:val="20"/>
        </w:rPr>
      </w:pPr>
      <w:r w:rsidRPr="002B0154">
        <w:rPr>
          <w:rFonts w:asciiTheme="majorHAnsi" w:hAnsiTheme="majorHAnsi" w:cs="Arial"/>
          <w:sz w:val="20"/>
          <w:szCs w:val="20"/>
        </w:rPr>
        <w:t xml:space="preserve">Student will </w:t>
      </w:r>
      <w:r w:rsidRPr="002B0154">
        <w:rPr>
          <w:rFonts w:asciiTheme="majorHAnsi" w:eastAsia="Cambria" w:hAnsiTheme="majorHAnsi" w:cs="Tahoma"/>
          <w:sz w:val="20"/>
          <w:szCs w:val="20"/>
        </w:rPr>
        <w:t>have a foundational knowledge of digital/interactive advertising and be able to apply at a basic level various interactive strategies</w:t>
      </w:r>
      <w:r w:rsidR="00D86559">
        <w:rPr>
          <w:rFonts w:asciiTheme="majorHAnsi" w:eastAsia="Cambria" w:hAnsiTheme="majorHAnsi" w:cs="Tahoma"/>
          <w:sz w:val="20"/>
          <w:szCs w:val="20"/>
        </w:rPr>
        <w:t xml:space="preserve"> and techniques</w:t>
      </w:r>
      <w:r w:rsidRPr="002B0154">
        <w:rPr>
          <w:rFonts w:asciiTheme="majorHAnsi" w:eastAsia="Cambria" w:hAnsiTheme="majorHAnsi" w:cs="Tahoma"/>
          <w:sz w:val="20"/>
          <w:szCs w:val="20"/>
        </w:rPr>
        <w:t xml:space="preserve">. </w:t>
      </w:r>
    </w:p>
    <w:p w14:paraId="21302C86" w14:textId="77777777" w:rsidR="00F1587A" w:rsidRPr="002B0154" w:rsidRDefault="00506501" w:rsidP="004F7296">
      <w:pPr>
        <w:pStyle w:val="ListParagraph"/>
        <w:numPr>
          <w:ilvl w:val="0"/>
          <w:numId w:val="11"/>
        </w:numPr>
        <w:spacing w:after="0" w:line="240" w:lineRule="auto"/>
        <w:contextualSpacing w:val="0"/>
        <w:rPr>
          <w:rFonts w:asciiTheme="majorHAnsi" w:eastAsia="Cambria" w:hAnsiTheme="majorHAnsi" w:cs="Tahoma"/>
          <w:sz w:val="20"/>
          <w:szCs w:val="20"/>
        </w:rPr>
      </w:pPr>
      <w:r w:rsidRPr="002B0154">
        <w:rPr>
          <w:rFonts w:asciiTheme="majorHAnsi" w:eastAsia="Cambria" w:hAnsiTheme="majorHAnsi" w:cs="Tahoma"/>
          <w:sz w:val="20"/>
          <w:szCs w:val="20"/>
        </w:rPr>
        <w:t xml:space="preserve">Students will be </w:t>
      </w:r>
      <w:r w:rsidR="00F1587A" w:rsidRPr="002B0154">
        <w:rPr>
          <w:rFonts w:asciiTheme="majorHAnsi" w:eastAsia="Cambria" w:hAnsiTheme="majorHAnsi" w:cs="Tahoma"/>
          <w:sz w:val="20"/>
          <w:szCs w:val="20"/>
        </w:rPr>
        <w:t xml:space="preserve">able to communicate with digital or interactive advertising practitioners using common terminology and jargons. </w:t>
      </w:r>
    </w:p>
    <w:p w14:paraId="5028C607" w14:textId="77777777" w:rsidR="00F1587A" w:rsidRPr="002B0154" w:rsidRDefault="00506501" w:rsidP="004F7296">
      <w:pPr>
        <w:pStyle w:val="ListParagraph"/>
        <w:numPr>
          <w:ilvl w:val="0"/>
          <w:numId w:val="11"/>
        </w:numPr>
        <w:spacing w:after="0" w:line="240" w:lineRule="auto"/>
        <w:contextualSpacing w:val="0"/>
        <w:rPr>
          <w:rFonts w:asciiTheme="majorHAnsi" w:eastAsia="Cambria" w:hAnsiTheme="majorHAnsi" w:cs="Tahoma"/>
          <w:sz w:val="20"/>
          <w:szCs w:val="20"/>
        </w:rPr>
      </w:pPr>
      <w:r w:rsidRPr="002B0154">
        <w:rPr>
          <w:rFonts w:asciiTheme="majorHAnsi" w:eastAsia="Cambria" w:hAnsiTheme="majorHAnsi" w:cs="Tahoma"/>
          <w:sz w:val="20"/>
          <w:szCs w:val="20"/>
        </w:rPr>
        <w:t xml:space="preserve">Students </w:t>
      </w:r>
      <w:r w:rsidR="00F1587A" w:rsidRPr="002B0154">
        <w:rPr>
          <w:rFonts w:asciiTheme="majorHAnsi" w:eastAsia="Cambria" w:hAnsiTheme="majorHAnsi" w:cs="Tahoma"/>
          <w:sz w:val="20"/>
          <w:szCs w:val="20"/>
        </w:rPr>
        <w:t xml:space="preserve">will be able to strategize and critically discuss basic online/interactive advertising campaigns or ideas for </w:t>
      </w:r>
      <w:r w:rsidRPr="002B0154">
        <w:rPr>
          <w:rFonts w:asciiTheme="majorHAnsi" w:eastAsia="Cambria" w:hAnsiTheme="majorHAnsi" w:cs="Tahoma"/>
          <w:sz w:val="20"/>
          <w:szCs w:val="20"/>
        </w:rPr>
        <w:t xml:space="preserve">their </w:t>
      </w:r>
      <w:r w:rsidR="00F1587A" w:rsidRPr="002B0154">
        <w:rPr>
          <w:rFonts w:asciiTheme="majorHAnsi" w:eastAsia="Cambria" w:hAnsiTheme="majorHAnsi" w:cs="Tahoma"/>
          <w:sz w:val="20"/>
          <w:szCs w:val="20"/>
        </w:rPr>
        <w:t>clients.</w:t>
      </w:r>
    </w:p>
    <w:p w14:paraId="4741E0F8" w14:textId="77777777" w:rsidR="00F1587A" w:rsidRPr="002B0154" w:rsidRDefault="004F7296" w:rsidP="004F7296">
      <w:pPr>
        <w:pStyle w:val="ListParagraph"/>
        <w:numPr>
          <w:ilvl w:val="0"/>
          <w:numId w:val="11"/>
        </w:numPr>
        <w:spacing w:after="0" w:line="240" w:lineRule="auto"/>
        <w:contextualSpacing w:val="0"/>
        <w:rPr>
          <w:rFonts w:asciiTheme="majorHAnsi" w:eastAsia="Cambria" w:hAnsiTheme="majorHAnsi" w:cs="Tahoma"/>
          <w:sz w:val="20"/>
          <w:szCs w:val="20"/>
        </w:rPr>
      </w:pPr>
      <w:r w:rsidRPr="002B0154">
        <w:rPr>
          <w:rFonts w:asciiTheme="majorHAnsi" w:eastAsia="Cambria" w:hAnsiTheme="majorHAnsi" w:cs="Tahoma"/>
          <w:sz w:val="20"/>
          <w:szCs w:val="20"/>
        </w:rPr>
        <w:t xml:space="preserve">Students </w:t>
      </w:r>
      <w:r w:rsidR="00F1587A" w:rsidRPr="002B0154">
        <w:rPr>
          <w:rFonts w:asciiTheme="majorHAnsi" w:eastAsia="Cambria" w:hAnsiTheme="majorHAnsi" w:cs="Tahoma"/>
          <w:sz w:val="20"/>
          <w:szCs w:val="20"/>
        </w:rPr>
        <w:t xml:space="preserve">will be able to identify areas within interactive advertising industry that interests </w:t>
      </w:r>
      <w:r w:rsidRPr="002B0154">
        <w:rPr>
          <w:rFonts w:asciiTheme="majorHAnsi" w:eastAsia="Cambria" w:hAnsiTheme="majorHAnsi" w:cs="Tahoma"/>
          <w:sz w:val="20"/>
          <w:szCs w:val="20"/>
        </w:rPr>
        <w:t>them professionally</w:t>
      </w:r>
      <w:r w:rsidR="00F1587A" w:rsidRPr="002B0154">
        <w:rPr>
          <w:rFonts w:asciiTheme="majorHAnsi" w:eastAsia="Cambria" w:hAnsiTheme="majorHAnsi" w:cs="Tahoma"/>
          <w:sz w:val="20"/>
          <w:szCs w:val="20"/>
        </w:rPr>
        <w:t>.</w:t>
      </w:r>
    </w:p>
    <w:p w14:paraId="45606F8C" w14:textId="77777777" w:rsidR="00F1587A" w:rsidRPr="002B0154" w:rsidRDefault="004F7296" w:rsidP="004F7296">
      <w:pPr>
        <w:pStyle w:val="ListParagraph"/>
        <w:numPr>
          <w:ilvl w:val="0"/>
          <w:numId w:val="11"/>
        </w:numPr>
        <w:spacing w:after="0" w:line="240" w:lineRule="auto"/>
        <w:contextualSpacing w:val="0"/>
        <w:rPr>
          <w:rFonts w:asciiTheme="majorHAnsi" w:eastAsia="Cambria" w:hAnsiTheme="majorHAnsi" w:cs="Tahoma"/>
          <w:sz w:val="20"/>
          <w:szCs w:val="20"/>
        </w:rPr>
      </w:pPr>
      <w:r w:rsidRPr="002B0154">
        <w:rPr>
          <w:rFonts w:asciiTheme="majorHAnsi" w:eastAsia="Cambria" w:hAnsiTheme="majorHAnsi" w:cs="Tahoma"/>
          <w:sz w:val="20"/>
          <w:szCs w:val="20"/>
        </w:rPr>
        <w:t xml:space="preserve">Students </w:t>
      </w:r>
      <w:r w:rsidR="00F1587A" w:rsidRPr="002B0154">
        <w:rPr>
          <w:rFonts w:asciiTheme="majorHAnsi" w:eastAsia="Cambria" w:hAnsiTheme="majorHAnsi" w:cs="Tahoma"/>
          <w:sz w:val="20"/>
          <w:szCs w:val="20"/>
        </w:rPr>
        <w:t>will</w:t>
      </w:r>
      <w:r w:rsidRPr="002B0154">
        <w:rPr>
          <w:rFonts w:asciiTheme="majorHAnsi" w:eastAsia="Cambria" w:hAnsiTheme="majorHAnsi" w:cs="Tahoma"/>
          <w:sz w:val="20"/>
          <w:szCs w:val="20"/>
        </w:rPr>
        <w:t xml:space="preserve"> be able to</w:t>
      </w:r>
      <w:r w:rsidR="00F1587A" w:rsidRPr="002B0154">
        <w:rPr>
          <w:rFonts w:asciiTheme="majorHAnsi" w:eastAsia="Cambria" w:hAnsiTheme="majorHAnsi" w:cs="Tahoma"/>
          <w:sz w:val="20"/>
          <w:szCs w:val="20"/>
        </w:rPr>
        <w:t xml:space="preserve"> understand the basics of integrating digital advertising and PR into traditional strategic communication campaigns.</w:t>
      </w:r>
    </w:p>
    <w:p w14:paraId="1FA42574" w14:textId="77777777" w:rsidR="00F1587A" w:rsidRPr="008426D1" w:rsidRDefault="00F1587A" w:rsidP="0066260B">
      <w:pPr>
        <w:tabs>
          <w:tab w:val="left" w:pos="360"/>
          <w:tab w:val="left" w:pos="720"/>
        </w:tabs>
        <w:spacing w:after="0"/>
        <w:rPr>
          <w:rFonts w:asciiTheme="majorHAnsi" w:hAnsiTheme="majorHAnsi" w:cs="Arial"/>
          <w:sz w:val="20"/>
          <w:szCs w:val="20"/>
        </w:rPr>
      </w:pPr>
    </w:p>
    <w:p w14:paraId="773D9393"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105376B3" w14:textId="77777777" w:rsidR="0066260B" w:rsidRPr="008426D1" w:rsidRDefault="0066260B" w:rsidP="0066260B">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2528B6">
            <w:rPr>
              <w:rFonts w:asciiTheme="majorHAnsi" w:hAnsiTheme="majorHAnsi" w:cs="Arial"/>
              <w:sz w:val="20"/>
              <w:szCs w:val="20"/>
            </w:rPr>
            <w:t>The mission of the strategic communication program states: “Students graduating from this program will know and understand how to use advertising, public relations, social media, branding, crisis communication, media relations, research methods and evaluation tools to help organizations communicate with their publics.”</w:t>
          </w:r>
          <w:r w:rsidR="00B3374F">
            <w:rPr>
              <w:rFonts w:asciiTheme="majorHAnsi" w:hAnsiTheme="majorHAnsi" w:cs="Arial"/>
              <w:sz w:val="20"/>
              <w:szCs w:val="20"/>
            </w:rPr>
            <w:t xml:space="preserve"> This course supports the mission by providing students with an opportunity to learn about an emerging and growing world of advertising: interactive </w:t>
          </w:r>
          <w:r w:rsidR="0032535C">
            <w:rPr>
              <w:rFonts w:asciiTheme="majorHAnsi" w:hAnsiTheme="majorHAnsi" w:cs="Arial"/>
              <w:sz w:val="20"/>
              <w:szCs w:val="20"/>
            </w:rPr>
            <w:t xml:space="preserve">or </w:t>
          </w:r>
          <w:r w:rsidR="006E0BD6">
            <w:rPr>
              <w:rFonts w:asciiTheme="majorHAnsi" w:hAnsiTheme="majorHAnsi" w:cs="Arial"/>
              <w:sz w:val="20"/>
              <w:szCs w:val="20"/>
            </w:rPr>
            <w:t xml:space="preserve">online </w:t>
          </w:r>
          <w:r w:rsidR="00B3374F">
            <w:rPr>
              <w:rFonts w:asciiTheme="majorHAnsi" w:hAnsiTheme="majorHAnsi" w:cs="Arial"/>
              <w:sz w:val="20"/>
              <w:szCs w:val="20"/>
            </w:rPr>
            <w:t xml:space="preserve">advertising. </w:t>
          </w:r>
          <w:r w:rsidR="001B1C8D">
            <w:rPr>
              <w:rFonts w:asciiTheme="majorHAnsi" w:hAnsiTheme="majorHAnsi" w:cs="Arial"/>
              <w:sz w:val="20"/>
              <w:szCs w:val="20"/>
            </w:rPr>
            <w:t xml:space="preserve">Strategic communication students are at a disadvantage today if they do not have at least a basic understanding of digital advertising and public relations. </w:t>
          </w:r>
        </w:sdtContent>
      </w:sdt>
    </w:p>
    <w:p w14:paraId="6CFD7416"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525B5FA2"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1670BC92" w14:textId="77777777" w:rsidR="0066260B" w:rsidRPr="008426D1" w:rsidRDefault="00846DC3" w:rsidP="0066260B">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Strategic Communication majors</w:t>
          </w:r>
        </w:p>
      </w:sdtContent>
    </w:sdt>
    <w:p w14:paraId="7DFEE408"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367F138C"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p w14:paraId="441DB973" w14:textId="77777777" w:rsidR="00A966C5" w:rsidRDefault="00095C2B" w:rsidP="008F0F96">
      <w:pPr>
        <w:tabs>
          <w:tab w:val="left" w:pos="360"/>
          <w:tab w:val="left" w:pos="720"/>
        </w:tabs>
        <w:spacing w:after="0" w:line="240" w:lineRule="auto"/>
        <w:ind w:left="360" w:firstLine="360"/>
        <w:rPr>
          <w:rFonts w:asciiTheme="majorHAnsi" w:hAnsiTheme="majorHAnsi" w:cs="Arial"/>
          <w:sz w:val="20"/>
          <w:szCs w:val="20"/>
        </w:rPr>
      </w:pPr>
      <w:sdt>
        <w:sdtPr>
          <w:rPr>
            <w:rFonts w:asciiTheme="majorHAnsi" w:hAnsiTheme="majorHAnsi" w:cs="Arial"/>
            <w:sz w:val="20"/>
            <w:szCs w:val="20"/>
          </w:rPr>
          <w:id w:val="-494496540"/>
        </w:sdtPr>
        <w:sdtEndPr/>
        <w:sdtContent>
          <w:r w:rsidR="006F1F19">
            <w:rPr>
              <w:rFonts w:asciiTheme="majorHAnsi" w:hAnsiTheme="majorHAnsi" w:cs="Arial"/>
              <w:sz w:val="20"/>
              <w:szCs w:val="20"/>
            </w:rPr>
            <w:t xml:space="preserve">The course </w:t>
          </w:r>
          <w:r w:rsidR="0029222E">
            <w:rPr>
              <w:rFonts w:asciiTheme="majorHAnsi" w:hAnsiTheme="majorHAnsi" w:cs="Arial"/>
              <w:sz w:val="20"/>
              <w:szCs w:val="20"/>
            </w:rPr>
            <w:t>may be useful to any</w:t>
          </w:r>
          <w:r w:rsidR="00196877">
            <w:rPr>
              <w:rFonts w:asciiTheme="majorHAnsi" w:hAnsiTheme="majorHAnsi" w:cs="Arial"/>
              <w:sz w:val="20"/>
              <w:szCs w:val="20"/>
            </w:rPr>
            <w:t xml:space="preserve"> strategic communication student </w:t>
          </w:r>
          <w:r w:rsidR="0029222E">
            <w:rPr>
              <w:rFonts w:asciiTheme="majorHAnsi" w:hAnsiTheme="majorHAnsi" w:cs="Arial"/>
              <w:sz w:val="20"/>
              <w:szCs w:val="20"/>
            </w:rPr>
            <w:t>from</w:t>
          </w:r>
          <w:r w:rsidR="00FC779B">
            <w:rPr>
              <w:rFonts w:asciiTheme="majorHAnsi" w:hAnsiTheme="majorHAnsi" w:cs="Arial"/>
              <w:sz w:val="20"/>
              <w:szCs w:val="20"/>
            </w:rPr>
            <w:t xml:space="preserve"> the</w:t>
          </w:r>
          <w:r w:rsidR="0029222E">
            <w:rPr>
              <w:rFonts w:asciiTheme="majorHAnsi" w:hAnsiTheme="majorHAnsi" w:cs="Arial"/>
              <w:sz w:val="20"/>
              <w:szCs w:val="20"/>
            </w:rPr>
            <w:t xml:space="preserve"> sophomore to senior level</w:t>
          </w:r>
          <w:r w:rsidR="0024734A">
            <w:rPr>
              <w:rFonts w:asciiTheme="majorHAnsi" w:hAnsiTheme="majorHAnsi" w:cs="Arial"/>
              <w:sz w:val="20"/>
              <w:szCs w:val="20"/>
            </w:rPr>
            <w:t>s</w:t>
          </w:r>
          <w:r w:rsidR="005D1D42">
            <w:rPr>
              <w:rFonts w:asciiTheme="majorHAnsi" w:hAnsiTheme="majorHAnsi" w:cs="Arial"/>
              <w:sz w:val="20"/>
              <w:szCs w:val="20"/>
            </w:rPr>
            <w:t xml:space="preserve">. </w:t>
          </w:r>
        </w:sdtContent>
      </w:sdt>
      <w:r w:rsidR="00D6049E">
        <w:rPr>
          <w:rFonts w:asciiTheme="majorHAnsi" w:hAnsiTheme="majorHAnsi" w:cs="Arial"/>
          <w:sz w:val="20"/>
          <w:szCs w:val="20"/>
        </w:rPr>
        <w:t>For sophomore students, the course allows them to delve deeper into the digital advertising/public relations/social media</w:t>
      </w:r>
      <w:r w:rsidR="00765291">
        <w:rPr>
          <w:rFonts w:asciiTheme="majorHAnsi" w:hAnsiTheme="majorHAnsi" w:cs="Arial"/>
          <w:sz w:val="20"/>
          <w:szCs w:val="20"/>
        </w:rPr>
        <w:t xml:space="preserve"> world.</w:t>
      </w:r>
      <w:r w:rsidR="00D6049E">
        <w:rPr>
          <w:rFonts w:asciiTheme="majorHAnsi" w:hAnsiTheme="majorHAnsi" w:cs="Arial"/>
          <w:sz w:val="20"/>
          <w:szCs w:val="20"/>
        </w:rPr>
        <w:t xml:space="preserve"> </w:t>
      </w:r>
      <w:r w:rsidR="00765291">
        <w:rPr>
          <w:rFonts w:asciiTheme="majorHAnsi" w:hAnsiTheme="majorHAnsi" w:cs="Arial"/>
          <w:sz w:val="20"/>
          <w:szCs w:val="20"/>
        </w:rPr>
        <w:t>F</w:t>
      </w:r>
      <w:r w:rsidR="00ED4DB5">
        <w:rPr>
          <w:rFonts w:asciiTheme="majorHAnsi" w:hAnsiTheme="majorHAnsi" w:cs="Arial"/>
          <w:sz w:val="20"/>
          <w:szCs w:val="20"/>
        </w:rPr>
        <w:t>or upper-level</w:t>
      </w:r>
      <w:r w:rsidR="00765291">
        <w:rPr>
          <w:rFonts w:asciiTheme="majorHAnsi" w:hAnsiTheme="majorHAnsi" w:cs="Arial"/>
          <w:sz w:val="20"/>
          <w:szCs w:val="20"/>
        </w:rPr>
        <w:t xml:space="preserve"> students</w:t>
      </w:r>
      <w:r w:rsidR="00ED4DB5">
        <w:rPr>
          <w:rFonts w:asciiTheme="majorHAnsi" w:hAnsiTheme="majorHAnsi" w:cs="Arial"/>
          <w:sz w:val="20"/>
          <w:szCs w:val="20"/>
        </w:rPr>
        <w:t xml:space="preserve">, the course allows them to gain a basic understanding </w:t>
      </w:r>
      <w:r w:rsidR="00015823">
        <w:rPr>
          <w:rFonts w:asciiTheme="majorHAnsi" w:hAnsiTheme="majorHAnsi" w:cs="Arial"/>
          <w:sz w:val="20"/>
          <w:szCs w:val="20"/>
        </w:rPr>
        <w:t xml:space="preserve">and skills in </w:t>
      </w:r>
      <w:r w:rsidR="00ED4DB5">
        <w:rPr>
          <w:rFonts w:asciiTheme="majorHAnsi" w:hAnsiTheme="majorHAnsi" w:cs="Arial"/>
          <w:sz w:val="20"/>
          <w:szCs w:val="20"/>
        </w:rPr>
        <w:t xml:space="preserve">digital </w:t>
      </w:r>
      <w:r w:rsidR="00015823">
        <w:rPr>
          <w:rFonts w:asciiTheme="majorHAnsi" w:hAnsiTheme="majorHAnsi" w:cs="Arial"/>
          <w:sz w:val="20"/>
          <w:szCs w:val="20"/>
        </w:rPr>
        <w:t xml:space="preserve">advertising to apply in their </w:t>
      </w:r>
      <w:r w:rsidR="009119F3">
        <w:rPr>
          <w:rFonts w:asciiTheme="majorHAnsi" w:hAnsiTheme="majorHAnsi" w:cs="Arial"/>
          <w:sz w:val="20"/>
          <w:szCs w:val="20"/>
        </w:rPr>
        <w:t xml:space="preserve">strategic </w:t>
      </w:r>
      <w:r w:rsidR="00015823">
        <w:rPr>
          <w:rFonts w:asciiTheme="majorHAnsi" w:hAnsiTheme="majorHAnsi" w:cs="Arial"/>
          <w:sz w:val="20"/>
          <w:szCs w:val="20"/>
        </w:rPr>
        <w:t>campaigns class</w:t>
      </w:r>
      <w:r w:rsidR="00B46F60">
        <w:rPr>
          <w:rFonts w:asciiTheme="majorHAnsi" w:hAnsiTheme="majorHAnsi" w:cs="Arial"/>
          <w:sz w:val="20"/>
          <w:szCs w:val="20"/>
        </w:rPr>
        <w:t xml:space="preserve"> and </w:t>
      </w:r>
      <w:r w:rsidR="000F09B1">
        <w:rPr>
          <w:rFonts w:asciiTheme="majorHAnsi" w:hAnsiTheme="majorHAnsi" w:cs="Arial"/>
          <w:sz w:val="20"/>
          <w:szCs w:val="20"/>
        </w:rPr>
        <w:t xml:space="preserve">later in their </w:t>
      </w:r>
      <w:r w:rsidR="00776257">
        <w:rPr>
          <w:rFonts w:asciiTheme="majorHAnsi" w:hAnsiTheme="majorHAnsi" w:cs="Arial"/>
          <w:sz w:val="20"/>
          <w:szCs w:val="20"/>
        </w:rPr>
        <w:t xml:space="preserve">professional </w:t>
      </w:r>
      <w:r w:rsidR="00B46F60">
        <w:rPr>
          <w:rFonts w:asciiTheme="majorHAnsi" w:hAnsiTheme="majorHAnsi" w:cs="Arial"/>
          <w:sz w:val="20"/>
          <w:szCs w:val="20"/>
        </w:rPr>
        <w:t>careers</w:t>
      </w:r>
      <w:r w:rsidR="00ED4DB5">
        <w:rPr>
          <w:rFonts w:asciiTheme="majorHAnsi" w:hAnsiTheme="majorHAnsi" w:cs="Arial"/>
          <w:sz w:val="20"/>
          <w:szCs w:val="20"/>
        </w:rPr>
        <w:t xml:space="preserve">. </w:t>
      </w:r>
    </w:p>
    <w:p w14:paraId="43605794" w14:textId="77777777" w:rsidR="006E0982" w:rsidRPr="008F0F96" w:rsidRDefault="006E0982" w:rsidP="008F0F96">
      <w:pPr>
        <w:tabs>
          <w:tab w:val="left" w:pos="360"/>
          <w:tab w:val="left" w:pos="720"/>
        </w:tabs>
        <w:spacing w:after="0" w:line="240" w:lineRule="auto"/>
        <w:ind w:left="360" w:firstLine="360"/>
        <w:rPr>
          <w:rFonts w:asciiTheme="majorHAnsi" w:hAnsiTheme="majorHAnsi" w:cs="Arial"/>
          <w:sz w:val="20"/>
          <w:szCs w:val="20"/>
        </w:rPr>
      </w:pPr>
    </w:p>
    <w:p w14:paraId="620CAAB2"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1AFD5804"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042653C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14:paraId="50757304" w14:textId="77777777" w:rsidTr="00054918">
        <w:tc>
          <w:tcPr>
            <w:tcW w:w="3672" w:type="dxa"/>
          </w:tcPr>
          <w:permStart w:id="320416363" w:edGrp="everyone"/>
          <w:p w14:paraId="4D685687" w14:textId="77777777" w:rsidR="00054918" w:rsidRPr="008426D1" w:rsidRDefault="00095C2B"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0"/>
                  <w14:checkedState w14:val="2612" w14:font="MS Gothic"/>
                  <w14:uncheckedState w14:val="2610" w14:font="MS Gothic"/>
                </w14:checkbox>
              </w:sdtPr>
              <w:sdtEndPr/>
              <w:sdtContent>
                <w:r w:rsidR="00FC5698" w:rsidRPr="003E68DD">
                  <w:rPr>
                    <w:rFonts w:ascii="Menlo Bold" w:eastAsia="MS Gothic" w:hAnsi="Menlo Bold" w:cs="Menlo Bold"/>
                    <w:sz w:val="20"/>
                    <w:szCs w:val="20"/>
                  </w:rPr>
                  <w:t>☐</w:t>
                </w:r>
              </w:sdtContent>
            </w:sdt>
            <w:permEnd w:id="320416363"/>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6CC4818" w14:textId="77777777" w:rsidR="00054918" w:rsidRPr="008426D1" w:rsidRDefault="00054918" w:rsidP="00054918">
            <w:pPr>
              <w:tabs>
                <w:tab w:val="left" w:pos="360"/>
                <w:tab w:val="left" w:pos="720"/>
              </w:tabs>
              <w:ind w:left="630"/>
              <w:rPr>
                <w:rFonts w:asciiTheme="majorHAnsi" w:hAnsiTheme="majorHAnsi" w:cs="Arial"/>
                <w:sz w:val="20"/>
                <w:szCs w:val="20"/>
              </w:rPr>
            </w:pPr>
          </w:p>
          <w:p w14:paraId="55F68C65" w14:textId="77777777" w:rsidR="00054918" w:rsidRPr="008426D1" w:rsidRDefault="00054918" w:rsidP="00054918">
            <w:pPr>
              <w:tabs>
                <w:tab w:val="left" w:pos="360"/>
                <w:tab w:val="left" w:pos="720"/>
              </w:tabs>
              <w:rPr>
                <w:rFonts w:asciiTheme="majorHAnsi" w:hAnsiTheme="majorHAnsi" w:cs="Arial"/>
                <w:sz w:val="20"/>
                <w:szCs w:val="20"/>
              </w:rPr>
            </w:pPr>
          </w:p>
        </w:tc>
        <w:permStart w:id="169167459" w:edGrp="everyone"/>
        <w:tc>
          <w:tcPr>
            <w:tcW w:w="3672" w:type="dxa"/>
          </w:tcPr>
          <w:p w14:paraId="6E74EA10" w14:textId="77777777" w:rsidR="00054918" w:rsidRPr="008426D1" w:rsidRDefault="00095C2B"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03069B">
                  <w:rPr>
                    <w:rFonts w:ascii="MS Gothic" w:eastAsia="MS Gothic" w:hAnsi="MS Gothic" w:hint="eastAsia"/>
                    <w:sz w:val="20"/>
                    <w:szCs w:val="20"/>
                  </w:rPr>
                  <w:t>☒</w:t>
                </w:r>
              </w:sdtContent>
            </w:sdt>
            <w:permEnd w:id="169167459"/>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r w:rsidR="00CF5D9B">
              <w:rPr>
                <w:rFonts w:asciiTheme="majorHAnsi" w:hAnsiTheme="majorHAnsi" w:cs="Arial"/>
                <w:sz w:val="20"/>
                <w:szCs w:val="20"/>
              </w:rPr>
              <w:t xml:space="preserve"> </w:t>
            </w:r>
          </w:p>
          <w:p w14:paraId="16444CD2"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364806026" w:edGrp="everyone"/>
        <w:tc>
          <w:tcPr>
            <w:tcW w:w="3672" w:type="dxa"/>
          </w:tcPr>
          <w:p w14:paraId="5543C212" w14:textId="77777777" w:rsidR="00054918" w:rsidRDefault="00095C2B"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03069B">
                  <w:rPr>
                    <w:rFonts w:ascii="MS Gothic" w:eastAsia="MS Gothic" w:hAnsi="MS Gothic" w:hint="eastAsia"/>
                    <w:sz w:val="20"/>
                    <w:szCs w:val="20"/>
                  </w:rPr>
                  <w:t>☒</w:t>
                </w:r>
              </w:sdtContent>
            </w:sdt>
            <w:permEnd w:id="364806026"/>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r w:rsidR="00CF5D9B">
              <w:rPr>
                <w:rFonts w:asciiTheme="majorHAnsi" w:hAnsiTheme="majorHAnsi" w:cs="Arial"/>
                <w:sz w:val="20"/>
                <w:szCs w:val="20"/>
              </w:rPr>
              <w:t xml:space="preserve"> </w:t>
            </w:r>
          </w:p>
          <w:p w14:paraId="237905B5" w14:textId="77777777" w:rsidR="00903AB9" w:rsidRPr="00903AB9" w:rsidRDefault="00903AB9" w:rsidP="00903AB9">
            <w:pPr>
              <w:tabs>
                <w:tab w:val="left" w:pos="360"/>
                <w:tab w:val="left" w:pos="720"/>
              </w:tabs>
              <w:rPr>
                <w:rFonts w:asciiTheme="majorHAnsi" w:hAnsiTheme="majorHAnsi" w:cs="Arial"/>
                <w:sz w:val="20"/>
                <w:szCs w:val="20"/>
              </w:rPr>
            </w:pPr>
          </w:p>
          <w:p w14:paraId="74DCAA12"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44CA51AB"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20ABF892"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006BBEA7"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07DB654" w14:textId="77777777"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59AF062E" w14:textId="77777777" w:rsidR="00105E21" w:rsidRDefault="00105E21" w:rsidP="00547433">
      <w:pPr>
        <w:tabs>
          <w:tab w:val="left" w:pos="360"/>
          <w:tab w:val="left" w:pos="720"/>
        </w:tabs>
        <w:spacing w:after="0" w:line="240" w:lineRule="auto"/>
        <w:rPr>
          <w:rFonts w:asciiTheme="majorHAnsi" w:hAnsiTheme="majorHAnsi" w:cs="Arial"/>
          <w:sz w:val="20"/>
          <w:szCs w:val="20"/>
        </w:rPr>
      </w:pPr>
    </w:p>
    <w:p w14:paraId="2A8CECB4" w14:textId="77777777" w:rsidR="00105E21" w:rsidRDefault="00105E21" w:rsidP="00547433">
      <w:pPr>
        <w:tabs>
          <w:tab w:val="left" w:pos="360"/>
          <w:tab w:val="left" w:pos="720"/>
        </w:tabs>
        <w:spacing w:after="0" w:line="240" w:lineRule="auto"/>
        <w:rPr>
          <w:rFonts w:asciiTheme="majorHAnsi" w:hAnsiTheme="majorHAnsi" w:cs="Arial"/>
          <w:sz w:val="20"/>
          <w:szCs w:val="20"/>
        </w:rPr>
      </w:pPr>
    </w:p>
    <w:p w14:paraId="31C88E0F" w14:textId="04D00DAE" w:rsidR="00547433" w:rsidRPr="000126C2" w:rsidRDefault="00095C2B" w:rsidP="00547433">
      <w:pPr>
        <w:tabs>
          <w:tab w:val="left" w:pos="360"/>
          <w:tab w:val="left" w:pos="720"/>
        </w:tabs>
        <w:spacing w:after="0" w:line="240" w:lineRule="auto"/>
        <w:rPr>
          <w:rFonts w:ascii="Cambria" w:hAnsi="Cambria" w:cs="Arial"/>
          <w:sz w:val="20"/>
          <w:szCs w:val="20"/>
        </w:rPr>
      </w:pPr>
      <w:sdt>
        <w:sdtPr>
          <w:rPr>
            <w:rFonts w:ascii="Cambria" w:hAnsi="Cambria" w:cs="Arial"/>
            <w:sz w:val="20"/>
            <w:szCs w:val="20"/>
          </w:rPr>
          <w:id w:val="-250741043"/>
        </w:sdtPr>
        <w:sdtEndPr/>
        <w:sdtContent>
          <w:r w:rsidR="007818C7" w:rsidRPr="000126C2">
            <w:rPr>
              <w:rFonts w:ascii="Cambria" w:hAnsi="Cambria" w:cs="Arial"/>
              <w:sz w:val="20"/>
              <w:szCs w:val="20"/>
            </w:rPr>
            <w:t xml:space="preserve">The program-level outcomes </w:t>
          </w:r>
          <w:r w:rsidR="00105E21" w:rsidRPr="000126C2">
            <w:rPr>
              <w:rFonts w:ascii="Cambria" w:hAnsi="Cambria" w:cs="Arial"/>
              <w:sz w:val="20"/>
              <w:szCs w:val="20"/>
            </w:rPr>
            <w:t>the class addresses are the following:</w:t>
          </w:r>
        </w:sdtContent>
      </w:sdt>
      <w:r w:rsidR="00105E21" w:rsidRPr="000126C2">
        <w:rPr>
          <w:rFonts w:ascii="Cambria" w:hAnsi="Cambria" w:cs="Arial"/>
          <w:sz w:val="20"/>
          <w:szCs w:val="20"/>
        </w:rPr>
        <w:t xml:space="preserve"> </w:t>
      </w:r>
    </w:p>
    <w:p w14:paraId="7B616EA2" w14:textId="77777777" w:rsidR="00105E21" w:rsidRPr="000126C2" w:rsidRDefault="00105E21" w:rsidP="00547433">
      <w:pPr>
        <w:tabs>
          <w:tab w:val="left" w:pos="360"/>
          <w:tab w:val="left" w:pos="720"/>
        </w:tabs>
        <w:spacing w:after="0" w:line="240" w:lineRule="auto"/>
        <w:rPr>
          <w:rFonts w:ascii="Cambria" w:hAnsi="Cambria" w:cs="Arial"/>
          <w:sz w:val="20"/>
          <w:szCs w:val="20"/>
        </w:rPr>
      </w:pPr>
    </w:p>
    <w:p w14:paraId="63DE345C" w14:textId="5E8BA2D5" w:rsidR="00105E21" w:rsidRPr="000126C2" w:rsidRDefault="00105E21" w:rsidP="00105E21">
      <w:pPr>
        <w:pStyle w:val="ListParagraph"/>
        <w:numPr>
          <w:ilvl w:val="0"/>
          <w:numId w:val="14"/>
        </w:numPr>
        <w:tabs>
          <w:tab w:val="left" w:pos="360"/>
          <w:tab w:val="left" w:pos="720"/>
        </w:tabs>
        <w:spacing w:after="0" w:line="240" w:lineRule="auto"/>
        <w:rPr>
          <w:rFonts w:ascii="Cambria" w:hAnsi="Cambria" w:cs="Times New Roman"/>
          <w:sz w:val="20"/>
          <w:szCs w:val="20"/>
        </w:rPr>
      </w:pPr>
      <w:r w:rsidRPr="000126C2">
        <w:rPr>
          <w:rFonts w:ascii="Cambria" w:hAnsi="Cambria" w:cs="Times New Roman"/>
          <w:sz w:val="20"/>
          <w:szCs w:val="20"/>
        </w:rPr>
        <w:t>think critically, creatively and independently</w:t>
      </w:r>
    </w:p>
    <w:p w14:paraId="23DD3073" w14:textId="176D72D8" w:rsidR="00105E21" w:rsidRPr="000126C2" w:rsidRDefault="00105E21" w:rsidP="00105E21">
      <w:pPr>
        <w:pStyle w:val="ListParagraph"/>
        <w:widowControl w:val="0"/>
        <w:numPr>
          <w:ilvl w:val="0"/>
          <w:numId w:val="14"/>
        </w:numPr>
        <w:autoSpaceDE w:val="0"/>
        <w:autoSpaceDN w:val="0"/>
        <w:adjustRightInd w:val="0"/>
        <w:spacing w:after="0" w:line="240" w:lineRule="auto"/>
        <w:rPr>
          <w:rFonts w:ascii="Cambria" w:hAnsi="Cambria" w:cs="Times New Roman"/>
          <w:sz w:val="20"/>
          <w:szCs w:val="20"/>
        </w:rPr>
      </w:pPr>
      <w:r w:rsidRPr="000126C2">
        <w:rPr>
          <w:rFonts w:ascii="Cambria" w:hAnsi="Cambria" w:cs="Times New Roman"/>
          <w:sz w:val="20"/>
          <w:szCs w:val="20"/>
        </w:rPr>
        <w:t>apply current tools and technologies appropriate for the communications professions in which they work, and to understand the digital world;</w:t>
      </w:r>
    </w:p>
    <w:p w14:paraId="2462F211" w14:textId="77777777" w:rsidR="00E655AD" w:rsidRDefault="00E655AD" w:rsidP="00041E75">
      <w:pPr>
        <w:tabs>
          <w:tab w:val="left" w:pos="360"/>
          <w:tab w:val="left" w:pos="720"/>
        </w:tabs>
        <w:spacing w:after="0" w:line="240" w:lineRule="auto"/>
        <w:rPr>
          <w:rFonts w:asciiTheme="majorHAnsi" w:hAnsiTheme="majorHAnsi" w:cs="Arial"/>
          <w:sz w:val="20"/>
          <w:szCs w:val="20"/>
        </w:rPr>
      </w:pPr>
    </w:p>
    <w:p w14:paraId="42E8A5F9" w14:textId="77777777"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723423FC"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A811303" w14:textId="6DB32B56" w:rsidR="00F7007D" w:rsidRPr="000E0237" w:rsidRDefault="00283525" w:rsidP="00CC6C15">
      <w:pPr>
        <w:spacing w:after="240" w:line="240" w:lineRule="auto"/>
        <w:rPr>
          <w:rFonts w:asciiTheme="majorHAnsi" w:hAnsiTheme="majorHAnsi" w:cs="Arial"/>
          <w:b/>
          <w:sz w:val="2"/>
          <w:szCs w:val="20"/>
          <w:u w:val="single"/>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F7007D" w:rsidRPr="000D7347" w14:paraId="0A3BFBEC" w14:textId="77777777" w:rsidTr="00575870">
        <w:tc>
          <w:tcPr>
            <w:tcW w:w="2148" w:type="dxa"/>
          </w:tcPr>
          <w:p w14:paraId="54C33B59" w14:textId="77777777" w:rsidR="00F7007D" w:rsidRPr="000D7347" w:rsidRDefault="00575870" w:rsidP="00575870">
            <w:pPr>
              <w:jc w:val="center"/>
              <w:rPr>
                <w:rFonts w:ascii="Cambria" w:hAnsi="Cambria"/>
                <w:b/>
                <w:sz w:val="20"/>
                <w:szCs w:val="20"/>
              </w:rPr>
            </w:pPr>
            <w:r w:rsidRPr="000D7347">
              <w:rPr>
                <w:rFonts w:ascii="Cambria" w:hAnsi="Cambria"/>
                <w:b/>
                <w:sz w:val="20"/>
                <w:szCs w:val="20"/>
              </w:rPr>
              <w:t xml:space="preserve">Program-Level </w:t>
            </w:r>
            <w:r w:rsidR="00F7007D" w:rsidRPr="000D7347">
              <w:rPr>
                <w:rFonts w:ascii="Cambria" w:hAnsi="Cambria"/>
                <w:b/>
                <w:sz w:val="20"/>
                <w:szCs w:val="20"/>
              </w:rPr>
              <w:t>Outcome 1</w:t>
            </w:r>
            <w:r w:rsidRPr="000D7347">
              <w:rPr>
                <w:rFonts w:ascii="Cambria" w:hAnsi="Cambria"/>
                <w:b/>
                <w:sz w:val="20"/>
                <w:szCs w:val="20"/>
              </w:rPr>
              <w:t xml:space="preserve"> (from question #23)</w:t>
            </w:r>
          </w:p>
        </w:tc>
        <w:sdt>
          <w:sdtPr>
            <w:rPr>
              <w:rFonts w:ascii="Cambria" w:hAnsi="Cambria"/>
              <w:sz w:val="20"/>
              <w:szCs w:val="20"/>
            </w:rPr>
            <w:id w:val="1425539941"/>
          </w:sdtPr>
          <w:sdtEndPr/>
          <w:sdtContent>
            <w:tc>
              <w:tcPr>
                <w:tcW w:w="7428" w:type="dxa"/>
              </w:tcPr>
              <w:p w14:paraId="4AC0724B" w14:textId="5024B6B5" w:rsidR="005D6F0B" w:rsidRPr="000D7347" w:rsidRDefault="005D6F0B" w:rsidP="00682D83">
                <w:pPr>
                  <w:tabs>
                    <w:tab w:val="left" w:pos="360"/>
                    <w:tab w:val="left" w:pos="720"/>
                  </w:tabs>
                  <w:rPr>
                    <w:rFonts w:ascii="Cambria" w:hAnsi="Cambria" w:cs="Times New Roman"/>
                    <w:sz w:val="20"/>
                    <w:szCs w:val="20"/>
                  </w:rPr>
                </w:pPr>
                <w:r w:rsidRPr="000D7347">
                  <w:rPr>
                    <w:rFonts w:ascii="Cambria" w:hAnsi="Cambria" w:cs="Times New Roman"/>
                    <w:sz w:val="20"/>
                    <w:szCs w:val="20"/>
                  </w:rPr>
                  <w:t>Think critically, creatively and independently</w:t>
                </w:r>
              </w:p>
              <w:p w14:paraId="60C89654" w14:textId="1CE2FAE9" w:rsidR="00F7007D" w:rsidRPr="000D7347" w:rsidRDefault="00F7007D" w:rsidP="00D40A5C">
                <w:pPr>
                  <w:tabs>
                    <w:tab w:val="left" w:pos="360"/>
                    <w:tab w:val="left" w:pos="720"/>
                  </w:tabs>
                  <w:rPr>
                    <w:rFonts w:ascii="Cambria" w:hAnsi="Cambria" w:cs="Arial"/>
                    <w:sz w:val="20"/>
                    <w:szCs w:val="20"/>
                  </w:rPr>
                </w:pPr>
              </w:p>
            </w:tc>
          </w:sdtContent>
        </w:sdt>
      </w:tr>
      <w:tr w:rsidR="00F7007D" w:rsidRPr="000D7347" w14:paraId="6985B013" w14:textId="77777777" w:rsidTr="00575870">
        <w:tc>
          <w:tcPr>
            <w:tcW w:w="2148" w:type="dxa"/>
          </w:tcPr>
          <w:p w14:paraId="3A3C3353" w14:textId="77777777" w:rsidR="00F7007D" w:rsidRPr="000D7347" w:rsidRDefault="00F7007D" w:rsidP="00575870">
            <w:pPr>
              <w:rPr>
                <w:rFonts w:ascii="Cambria" w:hAnsi="Cambria"/>
                <w:sz w:val="20"/>
                <w:szCs w:val="20"/>
              </w:rPr>
            </w:pPr>
            <w:r w:rsidRPr="000D7347">
              <w:rPr>
                <w:rFonts w:ascii="Cambria" w:hAnsi="Cambria"/>
                <w:sz w:val="20"/>
                <w:szCs w:val="20"/>
              </w:rPr>
              <w:t xml:space="preserve">Assessment </w:t>
            </w:r>
            <w:r w:rsidR="00575870" w:rsidRPr="000D7347">
              <w:rPr>
                <w:rFonts w:ascii="Cambria" w:hAnsi="Cambria"/>
                <w:sz w:val="20"/>
                <w:szCs w:val="20"/>
              </w:rPr>
              <w:t>Measure</w:t>
            </w:r>
          </w:p>
        </w:tc>
        <w:tc>
          <w:tcPr>
            <w:tcW w:w="7428" w:type="dxa"/>
          </w:tcPr>
          <w:p w14:paraId="75ACBED6" w14:textId="77777777" w:rsidR="00B626C0" w:rsidRPr="000D7347" w:rsidRDefault="00B626C0" w:rsidP="00B626C0">
            <w:pPr>
              <w:rPr>
                <w:rFonts w:ascii="Cambria" w:hAnsi="Cambria"/>
                <w:sz w:val="20"/>
                <w:szCs w:val="20"/>
              </w:rPr>
            </w:pPr>
            <w:r w:rsidRPr="000D7347">
              <w:rPr>
                <w:rFonts w:ascii="Cambria" w:hAnsi="Cambria"/>
                <w:sz w:val="20"/>
                <w:szCs w:val="20"/>
              </w:rPr>
              <w:t>Using our capstone course, Strategic Communication Campaigns, we will assess final projects using a rubric.  Faculty members in the Strategic Communication Program will assess all campaigns at the end of the fall semester.  Our professional advisory board will assess projects in the spring at their annual meeting.</w:t>
            </w:r>
          </w:p>
          <w:p w14:paraId="7F22006A" w14:textId="77777777" w:rsidR="00B626C0" w:rsidRPr="000D7347" w:rsidRDefault="00B626C0" w:rsidP="00B626C0">
            <w:pPr>
              <w:rPr>
                <w:rFonts w:ascii="Cambria" w:hAnsi="Cambria"/>
                <w:sz w:val="20"/>
                <w:szCs w:val="20"/>
              </w:rPr>
            </w:pPr>
          </w:p>
          <w:p w14:paraId="5676D945" w14:textId="77777777" w:rsidR="00B626C0" w:rsidRPr="000D7347" w:rsidRDefault="00B626C0" w:rsidP="00B626C0">
            <w:pPr>
              <w:rPr>
                <w:rFonts w:ascii="Cambria" w:hAnsi="Cambria"/>
                <w:sz w:val="20"/>
                <w:szCs w:val="20"/>
              </w:rPr>
            </w:pPr>
            <w:proofErr w:type="gramStart"/>
            <w:r w:rsidRPr="000D7347">
              <w:rPr>
                <w:rFonts w:ascii="Cambria" w:hAnsi="Cambria"/>
                <w:sz w:val="20"/>
                <w:szCs w:val="20"/>
              </w:rPr>
              <w:t>Both sets</w:t>
            </w:r>
            <w:proofErr w:type="gramEnd"/>
            <w:r w:rsidRPr="000D7347">
              <w:rPr>
                <w:rFonts w:ascii="Cambria" w:hAnsi="Cambria"/>
                <w:sz w:val="20"/>
                <w:szCs w:val="20"/>
              </w:rPr>
              <w:t xml:space="preserve"> of assessment data (faculty and board feedback), pdf files of campaign plans, and the annual assessment report will be housed on Blackboard.</w:t>
            </w:r>
          </w:p>
          <w:p w14:paraId="287A0229" w14:textId="77777777" w:rsidR="00B626C0" w:rsidRPr="000D7347" w:rsidRDefault="00B626C0" w:rsidP="00B626C0">
            <w:pPr>
              <w:rPr>
                <w:rFonts w:ascii="Cambria" w:hAnsi="Cambria"/>
                <w:sz w:val="20"/>
                <w:szCs w:val="20"/>
              </w:rPr>
            </w:pPr>
          </w:p>
          <w:p w14:paraId="6BB1AD6B" w14:textId="77777777" w:rsidR="00B626C0" w:rsidRPr="000D7347" w:rsidRDefault="00B626C0" w:rsidP="00B626C0">
            <w:pPr>
              <w:rPr>
                <w:rFonts w:ascii="Cambria" w:hAnsi="Cambria"/>
                <w:sz w:val="20"/>
                <w:szCs w:val="20"/>
              </w:rPr>
            </w:pPr>
            <w:r w:rsidRPr="000D7347">
              <w:rPr>
                <w:rFonts w:ascii="Cambria" w:hAnsi="Cambria"/>
                <w:sz w:val="20"/>
                <w:szCs w:val="20"/>
              </w:rPr>
              <w:t>Faculty will meet in December to assess projects and discuss action steps, as well as review advisory board assessment data from the spring meeting.</w:t>
            </w:r>
          </w:p>
          <w:p w14:paraId="1A56C980" w14:textId="77777777" w:rsidR="00B626C0" w:rsidRPr="000D7347" w:rsidRDefault="00B626C0" w:rsidP="00B626C0">
            <w:pPr>
              <w:rPr>
                <w:rFonts w:ascii="Cambria" w:hAnsi="Cambria"/>
                <w:sz w:val="20"/>
                <w:szCs w:val="20"/>
              </w:rPr>
            </w:pPr>
          </w:p>
          <w:p w14:paraId="0E7CEF12" w14:textId="77777777" w:rsidR="00B626C0" w:rsidRPr="000D7347" w:rsidRDefault="00B626C0" w:rsidP="00B626C0">
            <w:pPr>
              <w:rPr>
                <w:rFonts w:ascii="Cambria" w:hAnsi="Cambria"/>
                <w:sz w:val="20"/>
                <w:szCs w:val="20"/>
              </w:rPr>
            </w:pPr>
            <w:r w:rsidRPr="000D7347">
              <w:rPr>
                <w:rFonts w:ascii="Cambria" w:hAnsi="Cambria"/>
                <w:sz w:val="20"/>
                <w:szCs w:val="20"/>
              </w:rPr>
              <w:t>Action steps will be housed on Blackboard and will be revisited each year to ensure they are being followed.</w:t>
            </w:r>
          </w:p>
          <w:p w14:paraId="3289BF89" w14:textId="602139A1" w:rsidR="00F7007D" w:rsidRPr="000D7347" w:rsidRDefault="00F7007D" w:rsidP="00081E24">
            <w:pPr>
              <w:rPr>
                <w:rFonts w:ascii="Cambria" w:hAnsi="Cambria"/>
                <w:sz w:val="20"/>
                <w:szCs w:val="20"/>
              </w:rPr>
            </w:pPr>
          </w:p>
        </w:tc>
      </w:tr>
      <w:tr w:rsidR="00F7007D" w:rsidRPr="000D7347" w14:paraId="01FE12F5" w14:textId="77777777" w:rsidTr="00575870">
        <w:tc>
          <w:tcPr>
            <w:tcW w:w="2148" w:type="dxa"/>
          </w:tcPr>
          <w:p w14:paraId="48C0C9C7" w14:textId="77777777" w:rsidR="00F7007D" w:rsidRPr="000D7347" w:rsidRDefault="00F7007D" w:rsidP="00575870">
            <w:pPr>
              <w:rPr>
                <w:rFonts w:ascii="Cambria" w:hAnsi="Cambria"/>
                <w:sz w:val="20"/>
                <w:szCs w:val="20"/>
              </w:rPr>
            </w:pPr>
            <w:r w:rsidRPr="000D7347">
              <w:rPr>
                <w:rFonts w:ascii="Cambria" w:hAnsi="Cambria"/>
                <w:sz w:val="20"/>
                <w:szCs w:val="20"/>
              </w:rPr>
              <w:t xml:space="preserve">Assessment </w:t>
            </w:r>
          </w:p>
          <w:p w14:paraId="2709C151" w14:textId="77777777" w:rsidR="00F7007D" w:rsidRPr="000D7347" w:rsidRDefault="00F7007D" w:rsidP="00575870">
            <w:pPr>
              <w:rPr>
                <w:rFonts w:ascii="Cambria" w:hAnsi="Cambria"/>
                <w:sz w:val="20"/>
                <w:szCs w:val="20"/>
              </w:rPr>
            </w:pPr>
            <w:r w:rsidRPr="000D7347">
              <w:rPr>
                <w:rFonts w:ascii="Cambria" w:hAnsi="Cambria"/>
                <w:sz w:val="20"/>
                <w:szCs w:val="20"/>
              </w:rPr>
              <w:t>Timetable</w:t>
            </w:r>
          </w:p>
        </w:tc>
        <w:sdt>
          <w:sdtPr>
            <w:id w:val="390850056"/>
          </w:sdtPr>
          <w:sdtEndPr>
            <w:rPr>
              <w:rFonts w:ascii="Cambria" w:hAnsi="Cambria"/>
            </w:rPr>
          </w:sdtEndPr>
          <w:sdtContent>
            <w:tc>
              <w:tcPr>
                <w:tcW w:w="7428" w:type="dxa"/>
              </w:tcPr>
              <w:p w14:paraId="142D14BF" w14:textId="77777777" w:rsidR="00B626C0" w:rsidRPr="00BC3CF8" w:rsidRDefault="00B626C0" w:rsidP="00BC3CF8">
                <w:pPr>
                  <w:pStyle w:val="ListParagraph"/>
                  <w:numPr>
                    <w:ilvl w:val="0"/>
                    <w:numId w:val="18"/>
                  </w:numPr>
                  <w:rPr>
                    <w:rFonts w:ascii="Cambria" w:hAnsi="Cambria" w:cs="Times New Roman"/>
                    <w:color w:val="000000"/>
                    <w:sz w:val="20"/>
                    <w:szCs w:val="20"/>
                  </w:rPr>
                </w:pPr>
                <w:r w:rsidRPr="00BC3CF8">
                  <w:rPr>
                    <w:rFonts w:ascii="Cambria" w:hAnsi="Cambria" w:cs="Times New Roman"/>
                    <w:color w:val="000000"/>
                    <w:sz w:val="20"/>
                    <w:szCs w:val="20"/>
                  </w:rPr>
                  <w:t>At the end of each fall term, the Strategic Communication faculty will meet to assess capstone course projects from the previous spring semester.</w:t>
                </w:r>
              </w:p>
              <w:p w14:paraId="089A52B9" w14:textId="77777777" w:rsidR="00AD3653" w:rsidRPr="000D7347" w:rsidRDefault="00B626C0" w:rsidP="00B626C0">
                <w:pPr>
                  <w:pStyle w:val="ListParagraph"/>
                  <w:numPr>
                    <w:ilvl w:val="0"/>
                    <w:numId w:val="17"/>
                  </w:numPr>
                  <w:rPr>
                    <w:rFonts w:ascii="Cambria" w:hAnsi="Cambria" w:cs="Times New Roman"/>
                    <w:color w:val="000000"/>
                    <w:sz w:val="20"/>
                    <w:szCs w:val="20"/>
                  </w:rPr>
                </w:pPr>
                <w:r w:rsidRPr="000D7347">
                  <w:rPr>
                    <w:rFonts w:ascii="Cambria" w:hAnsi="Cambria" w:cs="Times New Roman"/>
                    <w:color w:val="000000"/>
                    <w:sz w:val="20"/>
                    <w:szCs w:val="20"/>
                  </w:rPr>
                  <w:t>At the annual meeting of the Advisory Board in the spring, Advisory Board members will assess capstone course projects from the previous spring semester.</w:t>
                </w:r>
              </w:p>
              <w:p w14:paraId="3C4A1B17" w14:textId="23642800" w:rsidR="00F7007D" w:rsidRPr="000D7347" w:rsidRDefault="00B626C0" w:rsidP="00B626C0">
                <w:pPr>
                  <w:pStyle w:val="ListParagraph"/>
                  <w:numPr>
                    <w:ilvl w:val="0"/>
                    <w:numId w:val="17"/>
                  </w:numPr>
                  <w:rPr>
                    <w:rFonts w:ascii="Cambria" w:hAnsi="Cambria" w:cs="Times New Roman"/>
                    <w:color w:val="000000"/>
                    <w:sz w:val="20"/>
                    <w:szCs w:val="20"/>
                  </w:rPr>
                </w:pPr>
                <w:r w:rsidRPr="000D7347">
                  <w:rPr>
                    <w:rFonts w:ascii="Cambria" w:hAnsi="Cambria" w:cs="Times New Roman"/>
                    <w:color w:val="000000"/>
                    <w:sz w:val="20"/>
                    <w:szCs w:val="20"/>
                  </w:rPr>
                  <w:t>At the fall assessment meeting, faculty will discuss findings by the Advisory Board, revisit action steps from prior year to see if they were met, and develop action steps for the coming year for program improvement.</w:t>
                </w:r>
              </w:p>
            </w:tc>
          </w:sdtContent>
        </w:sdt>
      </w:tr>
      <w:tr w:rsidR="00F7007D" w:rsidRPr="000D7347" w14:paraId="3CCE7444" w14:textId="77777777" w:rsidTr="00575870">
        <w:tc>
          <w:tcPr>
            <w:tcW w:w="2148" w:type="dxa"/>
          </w:tcPr>
          <w:p w14:paraId="0B29ED11" w14:textId="77777777" w:rsidR="00F7007D" w:rsidRPr="000D7347" w:rsidRDefault="00F7007D" w:rsidP="00575870">
            <w:pPr>
              <w:rPr>
                <w:rFonts w:ascii="Cambria" w:hAnsi="Cambria"/>
                <w:sz w:val="20"/>
                <w:szCs w:val="20"/>
              </w:rPr>
            </w:pPr>
            <w:r w:rsidRPr="000D7347">
              <w:rPr>
                <w:rFonts w:ascii="Cambria" w:hAnsi="Cambria"/>
                <w:sz w:val="20"/>
                <w:szCs w:val="20"/>
              </w:rPr>
              <w:t>Who is responsible for assessing and reporting on the results?</w:t>
            </w:r>
          </w:p>
        </w:tc>
        <w:sdt>
          <w:sdtPr>
            <w:rPr>
              <w:rFonts w:ascii="Cambria" w:hAnsi="Cambria"/>
              <w:color w:val="808080" w:themeColor="background1" w:themeShade="80"/>
              <w:sz w:val="20"/>
              <w:szCs w:val="20"/>
            </w:rPr>
            <w:id w:val="-1987393539"/>
          </w:sdtPr>
          <w:sdtEndPr/>
          <w:sdtContent>
            <w:tc>
              <w:tcPr>
                <w:tcW w:w="7428" w:type="dxa"/>
              </w:tcPr>
              <w:p w14:paraId="62785129" w14:textId="24D85417" w:rsidR="00F7007D" w:rsidRPr="000D7347" w:rsidRDefault="00A43BFD" w:rsidP="0062607E">
                <w:pPr>
                  <w:rPr>
                    <w:rFonts w:ascii="Cambria" w:hAnsi="Cambria"/>
                    <w:color w:val="808080" w:themeColor="background1" w:themeShade="80"/>
                    <w:sz w:val="20"/>
                    <w:szCs w:val="20"/>
                  </w:rPr>
                </w:pPr>
                <w:r w:rsidRPr="000D7347">
                  <w:rPr>
                    <w:rFonts w:ascii="Cambria" w:hAnsi="Cambria"/>
                    <w:sz w:val="20"/>
                    <w:szCs w:val="20"/>
                  </w:rPr>
                  <w:t>Findings will be compiled at the end of the fall semester by the assessment committee representative for Strategic Communication and a report housed on the Blackboard assessment site as well as provided to the ASTATE assessment office.</w:t>
                </w:r>
              </w:p>
            </w:tc>
          </w:sdtContent>
        </w:sdt>
      </w:tr>
    </w:tbl>
    <w:p w14:paraId="1F4A2874" w14:textId="58C5A410" w:rsidR="005D6F0B" w:rsidRPr="000D7347" w:rsidRDefault="00575870" w:rsidP="00EE1E90">
      <w:pPr>
        <w:rPr>
          <w:rFonts w:ascii="Cambria" w:hAnsi="Cambria" w:cs="Arial"/>
          <w:i/>
          <w:sz w:val="20"/>
          <w:szCs w:val="20"/>
        </w:rPr>
      </w:pPr>
      <w:r w:rsidRPr="000D7347">
        <w:rPr>
          <w:rFonts w:ascii="Cambria" w:hAnsi="Cambria" w:cs="Arial"/>
          <w:i/>
          <w:sz w:val="20"/>
          <w:szCs w:val="20"/>
        </w:rPr>
        <w:tab/>
        <w:t>(Repeat if this new course will support</w:t>
      </w:r>
      <w:r w:rsidR="00CC6C15" w:rsidRPr="000D7347">
        <w:rPr>
          <w:rFonts w:ascii="Cambria" w:hAnsi="Cambria" w:cs="Arial"/>
          <w:i/>
          <w:sz w:val="20"/>
          <w:szCs w:val="20"/>
        </w:rPr>
        <w:t xml:space="preserve"> additional </w:t>
      </w:r>
      <w:r w:rsidRPr="000D7347">
        <w:rPr>
          <w:rFonts w:ascii="Cambria" w:hAnsi="Cambria" w:cs="Arial"/>
          <w:i/>
          <w:sz w:val="20"/>
          <w:szCs w:val="20"/>
        </w:rPr>
        <w:t xml:space="preserve">program-level </w:t>
      </w:r>
      <w:r w:rsidR="00CC6C15" w:rsidRPr="000D7347">
        <w:rPr>
          <w:rFonts w:ascii="Cambria" w:hAnsi="Cambria" w:cs="Arial"/>
          <w:i/>
          <w:sz w:val="20"/>
          <w:szCs w:val="20"/>
        </w:rPr>
        <w:t>outcomes)</w:t>
      </w:r>
    </w:p>
    <w:tbl>
      <w:tblPr>
        <w:tblStyle w:val="TableGrid"/>
        <w:tblW w:w="0" w:type="auto"/>
        <w:tblLook w:val="04A0" w:firstRow="1" w:lastRow="0" w:firstColumn="1" w:lastColumn="0" w:noHBand="0" w:noVBand="1"/>
      </w:tblPr>
      <w:tblGrid>
        <w:gridCol w:w="2148"/>
        <w:gridCol w:w="7428"/>
      </w:tblGrid>
      <w:tr w:rsidR="005D6F0B" w:rsidRPr="000D7347" w14:paraId="45EC7C1E" w14:textId="77777777" w:rsidTr="007412CA">
        <w:tc>
          <w:tcPr>
            <w:tcW w:w="2148" w:type="dxa"/>
          </w:tcPr>
          <w:p w14:paraId="7AFEA721" w14:textId="7284E6EA" w:rsidR="005D6F0B" w:rsidRPr="000D7347" w:rsidRDefault="005D6F0B" w:rsidP="005F643D">
            <w:pPr>
              <w:jc w:val="center"/>
              <w:rPr>
                <w:rFonts w:ascii="Cambria" w:hAnsi="Cambria"/>
                <w:b/>
                <w:sz w:val="20"/>
                <w:szCs w:val="20"/>
              </w:rPr>
            </w:pPr>
            <w:r w:rsidRPr="000D7347">
              <w:rPr>
                <w:rFonts w:ascii="Cambria" w:hAnsi="Cambria"/>
                <w:b/>
                <w:sz w:val="20"/>
                <w:szCs w:val="20"/>
              </w:rPr>
              <w:t xml:space="preserve">Program-Level </w:t>
            </w:r>
            <w:r w:rsidR="005819D2" w:rsidRPr="000D7347">
              <w:rPr>
                <w:rFonts w:ascii="Cambria" w:hAnsi="Cambria"/>
                <w:b/>
                <w:sz w:val="20"/>
                <w:szCs w:val="20"/>
              </w:rPr>
              <w:t xml:space="preserve">Outcome </w:t>
            </w:r>
            <w:r w:rsidR="005F643D" w:rsidRPr="000D7347">
              <w:rPr>
                <w:rFonts w:ascii="Cambria" w:hAnsi="Cambria"/>
                <w:b/>
                <w:sz w:val="20"/>
                <w:szCs w:val="20"/>
              </w:rPr>
              <w:t>2</w:t>
            </w:r>
            <w:r w:rsidRPr="000D7347">
              <w:rPr>
                <w:rFonts w:ascii="Cambria" w:hAnsi="Cambria"/>
                <w:b/>
                <w:sz w:val="20"/>
                <w:szCs w:val="20"/>
              </w:rPr>
              <w:t xml:space="preserve"> (from question #23)</w:t>
            </w:r>
          </w:p>
        </w:tc>
        <w:sdt>
          <w:sdtPr>
            <w:rPr>
              <w:rFonts w:ascii="Cambria" w:hAnsi="Cambria"/>
              <w:sz w:val="20"/>
              <w:szCs w:val="20"/>
            </w:rPr>
            <w:id w:val="1522508540"/>
          </w:sdtPr>
          <w:sdtEndPr/>
          <w:sdtContent>
            <w:tc>
              <w:tcPr>
                <w:tcW w:w="7428" w:type="dxa"/>
              </w:tcPr>
              <w:p w14:paraId="224854F6" w14:textId="64D2FD2E" w:rsidR="009D21E6" w:rsidRPr="000D7347" w:rsidRDefault="00252EA4" w:rsidP="00662D86">
                <w:pPr>
                  <w:widowControl w:val="0"/>
                  <w:autoSpaceDE w:val="0"/>
                  <w:autoSpaceDN w:val="0"/>
                  <w:adjustRightInd w:val="0"/>
                  <w:rPr>
                    <w:rFonts w:ascii="Cambria" w:hAnsi="Cambria" w:cs="Times New Roman"/>
                    <w:sz w:val="20"/>
                    <w:szCs w:val="20"/>
                  </w:rPr>
                </w:pPr>
                <w:r w:rsidRPr="000D7347">
                  <w:rPr>
                    <w:rFonts w:ascii="Cambria" w:hAnsi="Cambria" w:cs="Times New Roman"/>
                    <w:sz w:val="20"/>
                    <w:szCs w:val="20"/>
                  </w:rPr>
                  <w:t>A</w:t>
                </w:r>
                <w:r w:rsidR="009D21E6" w:rsidRPr="000D7347">
                  <w:rPr>
                    <w:rFonts w:ascii="Cambria" w:hAnsi="Cambria" w:cs="Times New Roman"/>
                    <w:sz w:val="20"/>
                    <w:szCs w:val="20"/>
                  </w:rPr>
                  <w:t xml:space="preserve">pply current tools and technologies appropriate for the communications professions in which they work, and </w:t>
                </w:r>
                <w:r w:rsidR="003E0B6A" w:rsidRPr="000D7347">
                  <w:rPr>
                    <w:rFonts w:ascii="Cambria" w:hAnsi="Cambria" w:cs="Times New Roman"/>
                    <w:sz w:val="20"/>
                    <w:szCs w:val="20"/>
                  </w:rPr>
                  <w:t>to understand the digital world.</w:t>
                </w:r>
              </w:p>
              <w:p w14:paraId="165E97A6" w14:textId="1D517909" w:rsidR="005D6F0B" w:rsidRPr="000D7347" w:rsidRDefault="00F87ABD" w:rsidP="00FE7AC8">
                <w:pPr>
                  <w:widowControl w:val="0"/>
                  <w:tabs>
                    <w:tab w:val="left" w:pos="2373"/>
                  </w:tabs>
                  <w:autoSpaceDE w:val="0"/>
                  <w:autoSpaceDN w:val="0"/>
                  <w:adjustRightInd w:val="0"/>
                  <w:rPr>
                    <w:rFonts w:ascii="Cambria" w:hAnsi="Cambria" w:cs="Times New Roman"/>
                    <w:sz w:val="24"/>
                    <w:szCs w:val="24"/>
                  </w:rPr>
                </w:pPr>
                <w:r w:rsidRPr="000D7347">
                  <w:rPr>
                    <w:rFonts w:ascii="Cambria" w:hAnsi="Cambria" w:cs="Times New Roman"/>
                    <w:sz w:val="24"/>
                    <w:szCs w:val="24"/>
                  </w:rPr>
                  <w:tab/>
                </w:r>
              </w:p>
            </w:tc>
          </w:sdtContent>
        </w:sdt>
      </w:tr>
      <w:tr w:rsidR="005D6F0B" w:rsidRPr="000D7347" w14:paraId="643F6999" w14:textId="77777777" w:rsidTr="007412CA">
        <w:tc>
          <w:tcPr>
            <w:tcW w:w="2148" w:type="dxa"/>
          </w:tcPr>
          <w:p w14:paraId="1C626950" w14:textId="77777777" w:rsidR="005D6F0B" w:rsidRPr="000D7347" w:rsidRDefault="005D6F0B" w:rsidP="007412CA">
            <w:pPr>
              <w:rPr>
                <w:rFonts w:ascii="Cambria" w:hAnsi="Cambria"/>
                <w:sz w:val="20"/>
                <w:szCs w:val="20"/>
              </w:rPr>
            </w:pPr>
            <w:r w:rsidRPr="000D7347">
              <w:rPr>
                <w:rFonts w:ascii="Cambria" w:hAnsi="Cambria"/>
                <w:sz w:val="20"/>
                <w:szCs w:val="20"/>
              </w:rPr>
              <w:t>Assessment Measure</w:t>
            </w:r>
          </w:p>
        </w:tc>
        <w:tc>
          <w:tcPr>
            <w:tcW w:w="7428" w:type="dxa"/>
          </w:tcPr>
          <w:p w14:paraId="7A7D6D00" w14:textId="77777777" w:rsidR="00971994" w:rsidRPr="000D7347" w:rsidRDefault="00971994" w:rsidP="00971994">
            <w:pPr>
              <w:rPr>
                <w:rFonts w:ascii="Cambria" w:hAnsi="Cambria"/>
                <w:sz w:val="20"/>
                <w:szCs w:val="20"/>
              </w:rPr>
            </w:pPr>
            <w:r w:rsidRPr="000D7347">
              <w:rPr>
                <w:rFonts w:ascii="Cambria" w:hAnsi="Cambria"/>
                <w:sz w:val="20"/>
                <w:szCs w:val="20"/>
              </w:rPr>
              <w:t>Using our capstone course, Strategic Communication Campaigns, we will assess final projects using a rubric.  Faculty members in the Strategic Communication Program will assess all campaigns at the end of the fall semester.  Our professional advisory board will assess projects in the spring at their annual meeting.</w:t>
            </w:r>
          </w:p>
          <w:p w14:paraId="38CB89C5" w14:textId="77777777" w:rsidR="00971994" w:rsidRPr="000D7347" w:rsidRDefault="00971994" w:rsidP="00971994">
            <w:pPr>
              <w:rPr>
                <w:rFonts w:ascii="Cambria" w:hAnsi="Cambria"/>
                <w:sz w:val="20"/>
                <w:szCs w:val="20"/>
              </w:rPr>
            </w:pPr>
          </w:p>
          <w:p w14:paraId="73710C47" w14:textId="77777777" w:rsidR="00971994" w:rsidRPr="000D7347" w:rsidRDefault="00971994" w:rsidP="00971994">
            <w:pPr>
              <w:rPr>
                <w:rFonts w:ascii="Cambria" w:hAnsi="Cambria"/>
                <w:sz w:val="20"/>
                <w:szCs w:val="20"/>
              </w:rPr>
            </w:pPr>
            <w:proofErr w:type="gramStart"/>
            <w:r w:rsidRPr="000D7347">
              <w:rPr>
                <w:rFonts w:ascii="Cambria" w:hAnsi="Cambria"/>
                <w:sz w:val="20"/>
                <w:szCs w:val="20"/>
              </w:rPr>
              <w:t>Both sets</w:t>
            </w:r>
            <w:proofErr w:type="gramEnd"/>
            <w:r w:rsidRPr="000D7347">
              <w:rPr>
                <w:rFonts w:ascii="Cambria" w:hAnsi="Cambria"/>
                <w:sz w:val="20"/>
                <w:szCs w:val="20"/>
              </w:rPr>
              <w:t xml:space="preserve"> of assessment data (faculty and board feedback), pdf files of campaign plans, and the annual assessment report will be housed on Blackboard.</w:t>
            </w:r>
          </w:p>
          <w:p w14:paraId="52F0E518" w14:textId="77777777" w:rsidR="00971994" w:rsidRPr="000D7347" w:rsidRDefault="00971994" w:rsidP="00971994">
            <w:pPr>
              <w:rPr>
                <w:rFonts w:ascii="Cambria" w:hAnsi="Cambria"/>
                <w:sz w:val="20"/>
                <w:szCs w:val="20"/>
              </w:rPr>
            </w:pPr>
          </w:p>
          <w:p w14:paraId="7E91B9BC" w14:textId="77777777" w:rsidR="00971994" w:rsidRPr="000D7347" w:rsidRDefault="00971994" w:rsidP="00971994">
            <w:pPr>
              <w:rPr>
                <w:rFonts w:ascii="Cambria" w:hAnsi="Cambria"/>
                <w:sz w:val="20"/>
                <w:szCs w:val="20"/>
              </w:rPr>
            </w:pPr>
            <w:r w:rsidRPr="000D7347">
              <w:rPr>
                <w:rFonts w:ascii="Cambria" w:hAnsi="Cambria"/>
                <w:sz w:val="20"/>
                <w:szCs w:val="20"/>
              </w:rPr>
              <w:lastRenderedPageBreak/>
              <w:t>Faculty will meet in December to assess projects and discuss action steps, as well as review advisory board assessment data from the spring meeting.</w:t>
            </w:r>
          </w:p>
          <w:p w14:paraId="378F5057" w14:textId="77777777" w:rsidR="00971994" w:rsidRPr="000D7347" w:rsidRDefault="00971994" w:rsidP="00971994">
            <w:pPr>
              <w:rPr>
                <w:rFonts w:ascii="Cambria" w:hAnsi="Cambria"/>
                <w:sz w:val="20"/>
                <w:szCs w:val="20"/>
              </w:rPr>
            </w:pPr>
          </w:p>
          <w:p w14:paraId="1009FAF1" w14:textId="77777777" w:rsidR="00971994" w:rsidRPr="000D7347" w:rsidRDefault="00971994" w:rsidP="00971994">
            <w:pPr>
              <w:rPr>
                <w:rFonts w:ascii="Cambria" w:hAnsi="Cambria"/>
                <w:sz w:val="20"/>
                <w:szCs w:val="20"/>
              </w:rPr>
            </w:pPr>
            <w:r w:rsidRPr="000D7347">
              <w:rPr>
                <w:rFonts w:ascii="Cambria" w:hAnsi="Cambria"/>
                <w:sz w:val="20"/>
                <w:szCs w:val="20"/>
              </w:rPr>
              <w:t>Action steps will be housed on Blackboard and will be revisited each year to ensure they are being followed.</w:t>
            </w:r>
          </w:p>
          <w:p w14:paraId="066ED072" w14:textId="28CDCEA6" w:rsidR="005D6F0B" w:rsidRPr="000D7347" w:rsidRDefault="005D6F0B" w:rsidP="007412CA">
            <w:pPr>
              <w:rPr>
                <w:rFonts w:ascii="Cambria" w:hAnsi="Cambria"/>
                <w:sz w:val="20"/>
                <w:szCs w:val="20"/>
              </w:rPr>
            </w:pPr>
          </w:p>
        </w:tc>
      </w:tr>
      <w:tr w:rsidR="005D6F0B" w:rsidRPr="000D7347" w14:paraId="296B3820" w14:textId="77777777" w:rsidTr="007412CA">
        <w:tc>
          <w:tcPr>
            <w:tcW w:w="2148" w:type="dxa"/>
          </w:tcPr>
          <w:p w14:paraId="6FC2F7A8" w14:textId="77777777" w:rsidR="005D6F0B" w:rsidRPr="000D7347" w:rsidRDefault="005D6F0B" w:rsidP="007412CA">
            <w:pPr>
              <w:rPr>
                <w:rFonts w:ascii="Cambria" w:hAnsi="Cambria"/>
                <w:sz w:val="20"/>
                <w:szCs w:val="20"/>
              </w:rPr>
            </w:pPr>
            <w:r w:rsidRPr="000D7347">
              <w:rPr>
                <w:rFonts w:ascii="Cambria" w:hAnsi="Cambria"/>
                <w:sz w:val="20"/>
                <w:szCs w:val="20"/>
              </w:rPr>
              <w:lastRenderedPageBreak/>
              <w:t xml:space="preserve">Assessment </w:t>
            </w:r>
          </w:p>
          <w:p w14:paraId="25A3E982" w14:textId="77777777" w:rsidR="005D6F0B" w:rsidRPr="000D7347" w:rsidRDefault="005D6F0B" w:rsidP="007412CA">
            <w:pPr>
              <w:rPr>
                <w:rFonts w:ascii="Cambria" w:hAnsi="Cambria"/>
                <w:sz w:val="20"/>
                <w:szCs w:val="20"/>
              </w:rPr>
            </w:pPr>
            <w:r w:rsidRPr="000D7347">
              <w:rPr>
                <w:rFonts w:ascii="Cambria" w:hAnsi="Cambria"/>
                <w:sz w:val="20"/>
                <w:szCs w:val="20"/>
              </w:rPr>
              <w:t>Timetable</w:t>
            </w:r>
          </w:p>
        </w:tc>
        <w:sdt>
          <w:sdtPr>
            <w:id w:val="1170757743"/>
          </w:sdtPr>
          <w:sdtEndPr/>
          <w:sdtContent>
            <w:sdt>
              <w:sdtPr>
                <w:id w:val="1838117338"/>
              </w:sdtPr>
              <w:sdtEndPr/>
              <w:sdtContent>
                <w:tc>
                  <w:tcPr>
                    <w:tcW w:w="7428" w:type="dxa"/>
                  </w:tcPr>
                  <w:p w14:paraId="0A00E012" w14:textId="77777777" w:rsidR="00971994" w:rsidRPr="00BC3CF8" w:rsidRDefault="00971994" w:rsidP="00BC3CF8">
                    <w:pPr>
                      <w:pStyle w:val="ListParagraph"/>
                      <w:numPr>
                        <w:ilvl w:val="0"/>
                        <w:numId w:val="19"/>
                      </w:numPr>
                      <w:rPr>
                        <w:rFonts w:ascii="Cambria" w:hAnsi="Cambria" w:cs="Times New Roman"/>
                        <w:color w:val="000000"/>
                        <w:sz w:val="20"/>
                        <w:szCs w:val="20"/>
                      </w:rPr>
                    </w:pPr>
                    <w:r w:rsidRPr="00BC3CF8">
                      <w:rPr>
                        <w:rFonts w:ascii="Cambria" w:hAnsi="Cambria" w:cs="Times New Roman"/>
                        <w:color w:val="000000"/>
                        <w:sz w:val="20"/>
                        <w:szCs w:val="20"/>
                      </w:rPr>
                      <w:t>At the end of each fall term, the Strategic Communication faculty will meet to assess capstone course projects from the previous spring semester.</w:t>
                    </w:r>
                  </w:p>
                  <w:p w14:paraId="5EA0D2E7" w14:textId="77777777" w:rsidR="00971994" w:rsidRPr="000D7347" w:rsidRDefault="00971994" w:rsidP="00971994">
                    <w:pPr>
                      <w:pStyle w:val="ListParagraph"/>
                      <w:numPr>
                        <w:ilvl w:val="0"/>
                        <w:numId w:val="17"/>
                      </w:numPr>
                      <w:rPr>
                        <w:rFonts w:ascii="Cambria" w:hAnsi="Cambria" w:cs="Times New Roman"/>
                        <w:color w:val="000000"/>
                        <w:sz w:val="20"/>
                        <w:szCs w:val="20"/>
                      </w:rPr>
                    </w:pPr>
                    <w:r w:rsidRPr="000D7347">
                      <w:rPr>
                        <w:rFonts w:ascii="Cambria" w:hAnsi="Cambria" w:cs="Times New Roman"/>
                        <w:color w:val="000000"/>
                        <w:sz w:val="20"/>
                        <w:szCs w:val="20"/>
                      </w:rPr>
                      <w:t>At the annual meeting of the Advisory Board in the spring, Advisory Board members will assess capstone course projects from the previous spring semester.</w:t>
                    </w:r>
                  </w:p>
                  <w:p w14:paraId="1C41F546" w14:textId="5AC7C2E1" w:rsidR="005D6F0B" w:rsidRPr="00BC3CF8" w:rsidRDefault="00971994" w:rsidP="00BC3CF8">
                    <w:pPr>
                      <w:pStyle w:val="ListParagraph"/>
                      <w:numPr>
                        <w:ilvl w:val="0"/>
                        <w:numId w:val="17"/>
                      </w:numPr>
                      <w:rPr>
                        <w:rFonts w:ascii="Cambria" w:hAnsi="Cambria"/>
                        <w:sz w:val="20"/>
                        <w:szCs w:val="20"/>
                      </w:rPr>
                    </w:pPr>
                    <w:r w:rsidRPr="00BC3CF8">
                      <w:rPr>
                        <w:rFonts w:ascii="Cambria" w:hAnsi="Cambria" w:cs="Times New Roman"/>
                        <w:color w:val="000000"/>
                        <w:sz w:val="20"/>
                        <w:szCs w:val="20"/>
                      </w:rPr>
                      <w:t>At the fall assessment meeting, faculty will discuss findings by the Advisory Board, revisit action steps from prior year to see if they were met, and develop action steps for the coming year for program improvement.</w:t>
                    </w:r>
                  </w:p>
                </w:tc>
              </w:sdtContent>
            </w:sdt>
          </w:sdtContent>
        </w:sdt>
      </w:tr>
      <w:tr w:rsidR="00971994" w:rsidRPr="000D7347" w14:paraId="783875F5" w14:textId="77777777" w:rsidTr="007412CA">
        <w:tc>
          <w:tcPr>
            <w:tcW w:w="2148" w:type="dxa"/>
          </w:tcPr>
          <w:p w14:paraId="1154F839" w14:textId="77777777" w:rsidR="00971994" w:rsidRPr="000D7347" w:rsidRDefault="00971994" w:rsidP="007412CA">
            <w:pPr>
              <w:rPr>
                <w:rFonts w:ascii="Cambria" w:hAnsi="Cambria"/>
                <w:sz w:val="20"/>
                <w:szCs w:val="20"/>
              </w:rPr>
            </w:pPr>
            <w:r w:rsidRPr="000D7347">
              <w:rPr>
                <w:rFonts w:ascii="Cambria" w:hAnsi="Cambria"/>
                <w:sz w:val="20"/>
                <w:szCs w:val="20"/>
              </w:rPr>
              <w:t>Who is responsible for assessing and reporting on the results?</w:t>
            </w:r>
          </w:p>
        </w:tc>
        <w:sdt>
          <w:sdtPr>
            <w:rPr>
              <w:rFonts w:ascii="Cambria" w:hAnsi="Cambria"/>
              <w:color w:val="808080" w:themeColor="background1" w:themeShade="80"/>
              <w:sz w:val="20"/>
              <w:szCs w:val="20"/>
            </w:rPr>
            <w:id w:val="468175835"/>
          </w:sdtPr>
          <w:sdtEndPr/>
          <w:sdtContent>
            <w:tc>
              <w:tcPr>
                <w:tcW w:w="7428" w:type="dxa"/>
              </w:tcPr>
              <w:p w14:paraId="03C358F6" w14:textId="765AA189" w:rsidR="00971994" w:rsidRPr="000D7347" w:rsidRDefault="00971994" w:rsidP="00857219">
                <w:pPr>
                  <w:rPr>
                    <w:rFonts w:ascii="Cambria" w:hAnsi="Cambria"/>
                    <w:sz w:val="20"/>
                    <w:szCs w:val="20"/>
                  </w:rPr>
                </w:pPr>
                <w:r w:rsidRPr="000D7347">
                  <w:rPr>
                    <w:rFonts w:ascii="Cambria" w:hAnsi="Cambria"/>
                    <w:sz w:val="20"/>
                    <w:szCs w:val="20"/>
                  </w:rPr>
                  <w:t>Findings will be compiled at the end of the fall semester by the assessment committee representative for Strategic Communication and a report housed on the Blackboard assessment site as well as provided to the ASTATE assessment office.</w:t>
                </w:r>
              </w:p>
            </w:tc>
          </w:sdtContent>
        </w:sdt>
      </w:tr>
    </w:tbl>
    <w:p w14:paraId="5140E8F4" w14:textId="29762A93" w:rsidR="00BD5A4C" w:rsidRDefault="005D6F0B" w:rsidP="005D6F0B">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p w14:paraId="354C1DEC" w14:textId="77777777" w:rsidR="009C56F1" w:rsidRPr="009C56F1" w:rsidRDefault="009C56F1" w:rsidP="005D6F0B">
      <w:pPr>
        <w:rPr>
          <w:rFonts w:asciiTheme="majorHAnsi" w:hAnsiTheme="majorHAnsi" w:cs="Arial"/>
          <w:i/>
          <w:sz w:val="20"/>
          <w:szCs w:val="20"/>
        </w:rPr>
      </w:pPr>
    </w:p>
    <w:p w14:paraId="144635D5" w14:textId="35544236" w:rsidR="00C334FF" w:rsidRDefault="00CC6C15" w:rsidP="005D6F0B">
      <w:pPr>
        <w:rPr>
          <w:rFonts w:asciiTheme="majorHAnsi" w:hAnsiTheme="majorHAnsi" w:cs="Arial"/>
          <w:b/>
          <w:u w:val="single"/>
        </w:rPr>
      </w:pPr>
      <w:r w:rsidRPr="00575870">
        <w:rPr>
          <w:rFonts w:asciiTheme="majorHAnsi" w:hAnsiTheme="majorHAnsi" w:cs="Arial"/>
        </w:rPr>
        <w:t xml:space="preserve"> </w:t>
      </w:r>
      <w:r w:rsidR="00575870" w:rsidRPr="00575870">
        <w:rPr>
          <w:rFonts w:asciiTheme="majorHAnsi" w:hAnsiTheme="majorHAnsi" w:cs="Arial"/>
          <w:b/>
          <w:u w:val="single"/>
        </w:rPr>
        <w:t>Course-Level Outcomes</w:t>
      </w:r>
    </w:p>
    <w:p w14:paraId="648BFBA7" w14:textId="77777777" w:rsidR="00575870" w:rsidRPr="00575870" w:rsidRDefault="00575870" w:rsidP="00575870">
      <w:pPr>
        <w:rPr>
          <w:rFonts w:asciiTheme="majorHAnsi" w:hAnsiTheme="majorHAnsi" w:cs="Arial"/>
          <w:sz w:val="20"/>
          <w:szCs w:val="20"/>
        </w:rPr>
      </w:pPr>
      <w:r>
        <w:rPr>
          <w:rFonts w:asciiTheme="majorHAnsi" w:hAnsiTheme="majorHAnsi" w:cs="Arial"/>
          <w:sz w:val="20"/>
          <w:szCs w:val="20"/>
        </w:rPr>
        <w:t>25. What are the course-level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148"/>
        <w:gridCol w:w="7428"/>
      </w:tblGrid>
      <w:tr w:rsidR="00575870" w:rsidRPr="002B453A" w14:paraId="098F4B64" w14:textId="77777777" w:rsidTr="00575870">
        <w:tc>
          <w:tcPr>
            <w:tcW w:w="2148" w:type="dxa"/>
          </w:tcPr>
          <w:p w14:paraId="69421640"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275C7443" w14:textId="77777777" w:rsidR="00575870" w:rsidRPr="002B453A" w:rsidRDefault="00575870" w:rsidP="00575870">
            <w:pPr>
              <w:rPr>
                <w:rFonts w:asciiTheme="majorHAnsi" w:hAnsiTheme="majorHAnsi"/>
                <w:sz w:val="20"/>
                <w:szCs w:val="20"/>
              </w:rPr>
            </w:pPr>
          </w:p>
        </w:tc>
        <w:sdt>
          <w:sdtPr>
            <w:id w:val="981044802"/>
          </w:sdtPr>
          <w:sdtEndPr/>
          <w:sdtContent>
            <w:tc>
              <w:tcPr>
                <w:tcW w:w="7428" w:type="dxa"/>
              </w:tcPr>
              <w:p w14:paraId="20E4EE1B" w14:textId="3368083D" w:rsidR="00575870" w:rsidRPr="007C220B" w:rsidRDefault="00C55E7C" w:rsidP="00724151">
                <w:pPr>
                  <w:pStyle w:val="ListParagraph"/>
                  <w:numPr>
                    <w:ilvl w:val="0"/>
                    <w:numId w:val="15"/>
                  </w:numPr>
                  <w:rPr>
                    <w:rFonts w:ascii="Cambria" w:hAnsi="Cambria" w:cs="Times New Roman"/>
                    <w:sz w:val="20"/>
                    <w:szCs w:val="20"/>
                  </w:rPr>
                </w:pPr>
                <w:r w:rsidRPr="007C220B">
                  <w:rPr>
                    <w:rFonts w:ascii="Cambria" w:hAnsi="Cambria" w:cs="Times New Roman"/>
                    <w:sz w:val="20"/>
                    <w:szCs w:val="20"/>
                  </w:rPr>
                  <w:t>Student will have a foundational knowledge of digital/interactive advertising and be able to apply at a basic level various interactive strategies and techniques.</w:t>
                </w:r>
              </w:p>
            </w:tc>
          </w:sdtContent>
        </w:sdt>
      </w:tr>
      <w:tr w:rsidR="00575870" w:rsidRPr="002B453A" w14:paraId="0BB5B9D8" w14:textId="77777777" w:rsidTr="00575870">
        <w:tc>
          <w:tcPr>
            <w:tcW w:w="2148" w:type="dxa"/>
          </w:tcPr>
          <w:p w14:paraId="594BFD0A" w14:textId="77777777"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53374DEF" w14:textId="77777777" w:rsidR="00575870" w:rsidRPr="002B453A" w:rsidRDefault="006C4E75" w:rsidP="004C1B7D">
                <w:pPr>
                  <w:rPr>
                    <w:rFonts w:asciiTheme="majorHAnsi" w:hAnsiTheme="majorHAnsi"/>
                    <w:sz w:val="20"/>
                    <w:szCs w:val="20"/>
                  </w:rPr>
                </w:pPr>
                <w:r>
                  <w:rPr>
                    <w:rFonts w:asciiTheme="majorHAnsi" w:hAnsiTheme="majorHAnsi"/>
                    <w:sz w:val="20"/>
                    <w:szCs w:val="20"/>
                  </w:rPr>
                  <w:t xml:space="preserve">Lecture, </w:t>
                </w:r>
                <w:r w:rsidR="004C1B7D">
                  <w:rPr>
                    <w:rFonts w:asciiTheme="majorHAnsi" w:hAnsiTheme="majorHAnsi"/>
                    <w:sz w:val="20"/>
                    <w:szCs w:val="20"/>
                  </w:rPr>
                  <w:t>assigned readings, class discussions</w:t>
                </w:r>
                <w:r>
                  <w:rPr>
                    <w:rFonts w:asciiTheme="majorHAnsi" w:hAnsiTheme="majorHAnsi"/>
                    <w:sz w:val="20"/>
                    <w:szCs w:val="20"/>
                  </w:rPr>
                  <w:t xml:space="preserve"> </w:t>
                </w:r>
                <w:r w:rsidR="00451387">
                  <w:rPr>
                    <w:rFonts w:asciiTheme="majorHAnsi" w:hAnsiTheme="majorHAnsi"/>
                    <w:sz w:val="20"/>
                    <w:szCs w:val="20"/>
                  </w:rPr>
                  <w:t xml:space="preserve">and </w:t>
                </w:r>
                <w:r w:rsidR="001B732B">
                  <w:rPr>
                    <w:rFonts w:asciiTheme="majorHAnsi" w:hAnsiTheme="majorHAnsi"/>
                    <w:sz w:val="20"/>
                    <w:szCs w:val="20"/>
                  </w:rPr>
                  <w:t>assessment (quiz</w:t>
                </w:r>
                <w:r w:rsidR="00173AEC">
                  <w:rPr>
                    <w:rFonts w:asciiTheme="majorHAnsi" w:hAnsiTheme="majorHAnsi"/>
                    <w:sz w:val="20"/>
                    <w:szCs w:val="20"/>
                  </w:rPr>
                  <w:t xml:space="preserve">, </w:t>
                </w:r>
                <w:r w:rsidR="001B732B">
                  <w:rPr>
                    <w:rFonts w:asciiTheme="majorHAnsi" w:hAnsiTheme="majorHAnsi"/>
                    <w:sz w:val="20"/>
                    <w:szCs w:val="20"/>
                  </w:rPr>
                  <w:t>assignment</w:t>
                </w:r>
                <w:r w:rsidR="00173AEC">
                  <w:rPr>
                    <w:rFonts w:asciiTheme="majorHAnsi" w:hAnsiTheme="majorHAnsi"/>
                    <w:sz w:val="20"/>
                    <w:szCs w:val="20"/>
                  </w:rPr>
                  <w:t xml:space="preserve">, </w:t>
                </w:r>
                <w:r w:rsidR="001B732B">
                  <w:rPr>
                    <w:rFonts w:asciiTheme="majorHAnsi" w:hAnsiTheme="majorHAnsi"/>
                    <w:sz w:val="20"/>
                    <w:szCs w:val="20"/>
                  </w:rPr>
                  <w:t>exams)</w:t>
                </w:r>
                <w:r w:rsidR="006A6DDF">
                  <w:rPr>
                    <w:rFonts w:asciiTheme="majorHAnsi" w:hAnsiTheme="majorHAnsi"/>
                    <w:sz w:val="20"/>
                    <w:szCs w:val="20"/>
                  </w:rPr>
                  <w:t xml:space="preserve">. </w:t>
                </w:r>
              </w:p>
            </w:tc>
          </w:sdtContent>
        </w:sdt>
      </w:tr>
      <w:tr w:rsidR="00CB2125" w:rsidRPr="002B453A" w14:paraId="25F0F9F1" w14:textId="77777777" w:rsidTr="00575870">
        <w:tc>
          <w:tcPr>
            <w:tcW w:w="2148" w:type="dxa"/>
          </w:tcPr>
          <w:p w14:paraId="55A75C26" w14:textId="77777777" w:rsidR="00CB2125" w:rsidRPr="002B453A" w:rsidRDefault="00CB2125"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1086FEFD" w14:textId="58C9A1AC" w:rsidR="00CB2125" w:rsidRPr="002B453A" w:rsidRDefault="00095C2B" w:rsidP="00815158">
            <w:pPr>
              <w:rPr>
                <w:rFonts w:asciiTheme="majorHAnsi" w:hAnsiTheme="majorHAnsi"/>
                <w:sz w:val="20"/>
                <w:szCs w:val="20"/>
              </w:rPr>
            </w:pPr>
            <w:sdt>
              <w:sdtPr>
                <w:rPr>
                  <w:rFonts w:asciiTheme="majorHAnsi" w:hAnsiTheme="majorHAnsi"/>
                  <w:sz w:val="20"/>
                  <w:szCs w:val="20"/>
                </w:rPr>
                <w:id w:val="-938209012"/>
                <w:text/>
              </w:sdtPr>
              <w:sdtEndPr/>
              <w:sdtContent>
                <w:r w:rsidR="00F478E2" w:rsidRPr="00F4153B">
                  <w:rPr>
                    <w:rFonts w:asciiTheme="majorHAnsi" w:hAnsiTheme="majorHAnsi"/>
                    <w:sz w:val="20"/>
                    <w:szCs w:val="20"/>
                  </w:rPr>
                  <w:t>Th</w:t>
                </w:r>
                <w:r w:rsidR="00B321B3" w:rsidRPr="00F4153B">
                  <w:rPr>
                    <w:rFonts w:asciiTheme="majorHAnsi" w:hAnsiTheme="majorHAnsi"/>
                    <w:sz w:val="20"/>
                    <w:szCs w:val="20"/>
                  </w:rPr>
                  <w:t xml:space="preserve">e class </w:t>
                </w:r>
                <w:r w:rsidR="00F478E2" w:rsidRPr="00F4153B">
                  <w:rPr>
                    <w:rFonts w:asciiTheme="majorHAnsi" w:hAnsiTheme="majorHAnsi"/>
                    <w:sz w:val="20"/>
                    <w:szCs w:val="20"/>
                  </w:rPr>
                  <w:t>will use quizzes or assignments and two exams</w:t>
                </w:r>
                <w:r w:rsidR="00DE0460" w:rsidRPr="00F4153B">
                  <w:rPr>
                    <w:rFonts w:asciiTheme="majorHAnsi" w:hAnsiTheme="majorHAnsi"/>
                    <w:sz w:val="20"/>
                    <w:szCs w:val="20"/>
                  </w:rPr>
                  <w:t xml:space="preserve"> (mid-term and final)</w:t>
                </w:r>
                <w:r w:rsidR="00BC6184" w:rsidRPr="00F4153B">
                  <w:rPr>
                    <w:rFonts w:asciiTheme="majorHAnsi" w:hAnsiTheme="majorHAnsi"/>
                    <w:sz w:val="20"/>
                    <w:szCs w:val="20"/>
                  </w:rPr>
                  <w:t xml:space="preserve"> to test the students’ learning over the course of the semester. </w:t>
                </w:r>
                <w:r w:rsidR="00D16415" w:rsidRPr="00F4153B">
                  <w:rPr>
                    <w:rFonts w:asciiTheme="majorHAnsi" w:hAnsiTheme="majorHAnsi"/>
                    <w:sz w:val="20"/>
                    <w:szCs w:val="20"/>
                  </w:rPr>
                  <w:t xml:space="preserve"> </w:t>
                </w:r>
                <w:r w:rsidR="00472638">
                  <w:rPr>
                    <w:rFonts w:asciiTheme="majorHAnsi" w:hAnsiTheme="majorHAnsi"/>
                    <w:sz w:val="20"/>
                    <w:szCs w:val="20"/>
                  </w:rPr>
                  <w:t xml:space="preserve">I will expect the average class score in all exams to be a minimum of B or 80%. </w:t>
                </w:r>
              </w:sdtContent>
            </w:sdt>
            <w:r w:rsidR="0005289C">
              <w:rPr>
                <w:rFonts w:asciiTheme="majorHAnsi" w:hAnsiTheme="majorHAnsi"/>
                <w:sz w:val="20"/>
                <w:szCs w:val="20"/>
              </w:rPr>
              <w:t xml:space="preserve"> </w:t>
            </w:r>
            <w:r w:rsidR="00653F2B">
              <w:rPr>
                <w:rFonts w:asciiTheme="majorHAnsi" w:eastAsiaTheme="minorEastAsia" w:hAnsiTheme="majorHAnsi"/>
                <w:sz w:val="20"/>
                <w:szCs w:val="20"/>
                <w:lang w:eastAsia="ja-JP"/>
              </w:rPr>
              <w:t>I will expect the class average for all quizzes/assignment be between C and B, or 70%– 89%.</w:t>
            </w:r>
          </w:p>
        </w:tc>
      </w:tr>
    </w:tbl>
    <w:p w14:paraId="43281E7A" w14:textId="47F77B01" w:rsidR="006179CB" w:rsidRPr="003758CC" w:rsidRDefault="00575870" w:rsidP="003758CC">
      <w:pPr>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2F735197" w14:textId="77777777" w:rsidR="005819D2" w:rsidRPr="008426D1" w:rsidRDefault="005819D2" w:rsidP="005819D2">
      <w:pPr>
        <w:tabs>
          <w:tab w:val="left" w:pos="360"/>
          <w:tab w:val="left" w:pos="720"/>
        </w:tabs>
        <w:spacing w:after="0" w:line="240" w:lineRule="auto"/>
        <w:ind w:left="72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819D2" w:rsidRPr="002B453A" w14:paraId="28579FD4" w14:textId="77777777" w:rsidTr="007412CA">
        <w:tc>
          <w:tcPr>
            <w:tcW w:w="2148" w:type="dxa"/>
          </w:tcPr>
          <w:p w14:paraId="760DE0F3" w14:textId="77777777" w:rsidR="005819D2" w:rsidRPr="002B453A" w:rsidRDefault="005819D2" w:rsidP="007412CA">
            <w:pPr>
              <w:jc w:val="center"/>
              <w:rPr>
                <w:rFonts w:asciiTheme="majorHAnsi" w:hAnsiTheme="majorHAnsi"/>
                <w:b/>
                <w:sz w:val="20"/>
                <w:szCs w:val="20"/>
              </w:rPr>
            </w:pPr>
            <w:r>
              <w:rPr>
                <w:rFonts w:asciiTheme="majorHAnsi" w:hAnsiTheme="majorHAnsi"/>
                <w:b/>
                <w:sz w:val="20"/>
                <w:szCs w:val="20"/>
              </w:rPr>
              <w:t>Outcome 2</w:t>
            </w:r>
          </w:p>
          <w:p w14:paraId="0D7BB4FB" w14:textId="77777777" w:rsidR="005819D2" w:rsidRPr="002B453A" w:rsidRDefault="005819D2" w:rsidP="007412CA">
            <w:pPr>
              <w:rPr>
                <w:rFonts w:asciiTheme="majorHAnsi" w:hAnsiTheme="majorHAnsi"/>
                <w:sz w:val="20"/>
                <w:szCs w:val="20"/>
              </w:rPr>
            </w:pPr>
          </w:p>
        </w:tc>
        <w:sdt>
          <w:sdtPr>
            <w:rPr>
              <w:rFonts w:ascii="Cambria" w:hAnsi="Cambria"/>
              <w:sz w:val="20"/>
              <w:szCs w:val="20"/>
            </w:rPr>
            <w:id w:val="1222332853"/>
          </w:sdtPr>
          <w:sdtEndPr/>
          <w:sdtContent>
            <w:tc>
              <w:tcPr>
                <w:tcW w:w="7428" w:type="dxa"/>
              </w:tcPr>
              <w:p w14:paraId="5DDAA778" w14:textId="3F9D4F7C" w:rsidR="005819D2" w:rsidRPr="007C220B" w:rsidRDefault="003717CB" w:rsidP="002623E6">
                <w:pPr>
                  <w:pStyle w:val="ListParagraph"/>
                  <w:numPr>
                    <w:ilvl w:val="0"/>
                    <w:numId w:val="11"/>
                  </w:numPr>
                  <w:contextualSpacing w:val="0"/>
                  <w:rPr>
                    <w:rFonts w:ascii="Cambria" w:eastAsia="Cambria" w:hAnsi="Cambria" w:cs="Tahoma"/>
                    <w:sz w:val="20"/>
                    <w:szCs w:val="20"/>
                  </w:rPr>
                </w:pPr>
                <w:r w:rsidRPr="007C220B">
                  <w:rPr>
                    <w:rFonts w:ascii="Cambria" w:hAnsi="Cambria" w:cs="Times New Roman"/>
                    <w:sz w:val="20"/>
                    <w:szCs w:val="20"/>
                  </w:rPr>
                  <w:t xml:space="preserve">Students will be able to communicate with digital or interactive advertising practitioners using common terminology and jargons. </w:t>
                </w:r>
              </w:p>
            </w:tc>
          </w:sdtContent>
        </w:sdt>
      </w:tr>
      <w:tr w:rsidR="005819D2" w:rsidRPr="002B453A" w14:paraId="719DBAB9" w14:textId="77777777" w:rsidTr="007412CA">
        <w:tc>
          <w:tcPr>
            <w:tcW w:w="2148" w:type="dxa"/>
          </w:tcPr>
          <w:p w14:paraId="449B5DCF" w14:textId="77777777" w:rsidR="005819D2" w:rsidRPr="002B453A" w:rsidRDefault="005819D2" w:rsidP="007412C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44728616"/>
          </w:sdtPr>
          <w:sdtEndPr/>
          <w:sdtContent>
            <w:tc>
              <w:tcPr>
                <w:tcW w:w="7428" w:type="dxa"/>
              </w:tcPr>
              <w:p w14:paraId="176AA738" w14:textId="3E93C096" w:rsidR="005819D2" w:rsidRPr="002B453A" w:rsidRDefault="005819D2" w:rsidP="007412CA">
                <w:pPr>
                  <w:rPr>
                    <w:rFonts w:asciiTheme="majorHAnsi" w:hAnsiTheme="majorHAnsi"/>
                    <w:sz w:val="20"/>
                    <w:szCs w:val="20"/>
                  </w:rPr>
                </w:pPr>
                <w:r>
                  <w:rPr>
                    <w:rFonts w:asciiTheme="majorHAnsi" w:hAnsiTheme="majorHAnsi"/>
                    <w:sz w:val="20"/>
                    <w:szCs w:val="20"/>
                  </w:rPr>
                  <w:t xml:space="preserve">Lecture, assigned readings, class discussions and assessment (quiz, assignment, exams). </w:t>
                </w:r>
                <w:r w:rsidR="005D007D">
                  <w:rPr>
                    <w:rFonts w:asciiTheme="majorHAnsi" w:hAnsiTheme="majorHAnsi"/>
                    <w:sz w:val="20"/>
                    <w:szCs w:val="20"/>
                  </w:rPr>
                  <w:t xml:space="preserve"> I will teach them industry jargons that they can use to understand and communicate easily with other industry professionals.</w:t>
                </w:r>
                <w:r w:rsidR="00E47F0F">
                  <w:rPr>
                    <w:rFonts w:asciiTheme="majorHAnsi" w:hAnsiTheme="majorHAnsi"/>
                    <w:sz w:val="20"/>
                    <w:szCs w:val="20"/>
                  </w:rPr>
                  <w:t xml:space="preserve"> I will later use assessment options to test their knowledge on them. </w:t>
                </w:r>
              </w:p>
            </w:tc>
          </w:sdtContent>
        </w:sdt>
      </w:tr>
      <w:tr w:rsidR="005819D2" w:rsidRPr="002B453A" w14:paraId="5560038B" w14:textId="77777777" w:rsidTr="007412CA">
        <w:tc>
          <w:tcPr>
            <w:tcW w:w="2148" w:type="dxa"/>
          </w:tcPr>
          <w:p w14:paraId="4B1151EE" w14:textId="77777777" w:rsidR="005819D2" w:rsidRPr="002B453A" w:rsidRDefault="005819D2" w:rsidP="007412CA">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7280E1B6" w14:textId="6398DA1E" w:rsidR="005819D2" w:rsidRPr="00452E90" w:rsidRDefault="00095C2B" w:rsidP="00653F2B">
            <w:pPr>
              <w:rPr>
                <w:rFonts w:asciiTheme="majorHAnsi" w:hAnsiTheme="majorHAnsi"/>
                <w:sz w:val="20"/>
                <w:szCs w:val="20"/>
              </w:rPr>
            </w:pPr>
            <w:sdt>
              <w:sdtPr>
                <w:rPr>
                  <w:rFonts w:asciiTheme="majorHAnsi" w:hAnsiTheme="majorHAnsi"/>
                  <w:sz w:val="20"/>
                  <w:szCs w:val="20"/>
                </w:rPr>
                <w:id w:val="465168455"/>
                <w:text/>
              </w:sdtPr>
              <w:sdtEndPr/>
              <w:sdtContent>
                <w:r w:rsidR="00801350">
                  <w:rPr>
                    <w:rFonts w:asciiTheme="majorHAnsi" w:hAnsiTheme="majorHAnsi"/>
                    <w:sz w:val="20"/>
                    <w:szCs w:val="20"/>
                  </w:rPr>
                  <w:t xml:space="preserve"> </w:t>
                </w:r>
                <w:r w:rsidR="00801350" w:rsidRPr="00452E90">
                  <w:rPr>
                    <w:rFonts w:asciiTheme="majorHAnsi" w:hAnsiTheme="majorHAnsi"/>
                    <w:sz w:val="20"/>
                    <w:szCs w:val="20"/>
                  </w:rPr>
                  <w:t xml:space="preserve">The class will use quizzes or assignments and two exams (mid-term and final) to test the students’ learning over the course of the semester.  </w:t>
                </w:r>
                <w:r w:rsidR="00801350" w:rsidRPr="0039204E">
                  <w:rPr>
                    <w:rFonts w:asciiTheme="majorHAnsi" w:eastAsiaTheme="minorEastAsia" w:hAnsiTheme="majorHAnsi"/>
                    <w:sz w:val="20"/>
                    <w:szCs w:val="20"/>
                    <w:lang w:eastAsia="ja-JP"/>
                  </w:rPr>
                  <w:t xml:space="preserve">I will expect the </w:t>
                </w:r>
                <w:r w:rsidR="00801350">
                  <w:rPr>
                    <w:rFonts w:asciiTheme="majorHAnsi" w:eastAsiaTheme="minorEastAsia" w:hAnsiTheme="majorHAnsi"/>
                    <w:sz w:val="20"/>
                    <w:szCs w:val="20"/>
                    <w:lang w:eastAsia="ja-JP"/>
                  </w:rPr>
                  <w:t xml:space="preserve">class </w:t>
                </w:r>
                <w:r w:rsidR="00801350" w:rsidRPr="0039204E">
                  <w:rPr>
                    <w:rFonts w:asciiTheme="majorHAnsi" w:eastAsiaTheme="minorEastAsia" w:hAnsiTheme="majorHAnsi"/>
                    <w:sz w:val="20"/>
                    <w:szCs w:val="20"/>
                    <w:lang w:eastAsia="ja-JP"/>
                  </w:rPr>
                  <w:t xml:space="preserve">average score in all exams to be a minimum of B or 80%.  </w:t>
                </w:r>
                <w:r w:rsidR="00801350" w:rsidRPr="00A554A4">
                  <w:rPr>
                    <w:rFonts w:asciiTheme="majorHAnsi" w:eastAsiaTheme="minorEastAsia" w:hAnsiTheme="majorHAnsi"/>
                    <w:sz w:val="20"/>
                    <w:szCs w:val="20"/>
                    <w:lang w:eastAsia="ja-JP"/>
                  </w:rPr>
                  <w:t xml:space="preserve">I will expect the average </w:t>
                </w:r>
                <w:r w:rsidR="00801350">
                  <w:rPr>
                    <w:rFonts w:asciiTheme="majorHAnsi" w:eastAsiaTheme="minorEastAsia" w:hAnsiTheme="majorHAnsi"/>
                    <w:sz w:val="20"/>
                    <w:szCs w:val="20"/>
                    <w:lang w:eastAsia="ja-JP"/>
                  </w:rPr>
                  <w:t xml:space="preserve">class score </w:t>
                </w:r>
                <w:r w:rsidR="00801350" w:rsidRPr="00A554A4">
                  <w:rPr>
                    <w:rFonts w:asciiTheme="majorHAnsi" w:eastAsiaTheme="minorEastAsia" w:hAnsiTheme="majorHAnsi"/>
                    <w:sz w:val="20"/>
                    <w:szCs w:val="20"/>
                    <w:lang w:eastAsia="ja-JP"/>
                  </w:rPr>
                  <w:t xml:space="preserve">for all quizzes/assignment </w:t>
                </w:r>
                <w:r w:rsidR="001C69E9">
                  <w:rPr>
                    <w:rFonts w:asciiTheme="majorHAnsi" w:eastAsiaTheme="minorEastAsia" w:hAnsiTheme="majorHAnsi"/>
                    <w:sz w:val="20"/>
                    <w:szCs w:val="20"/>
                    <w:lang w:eastAsia="ja-JP"/>
                  </w:rPr>
                  <w:t xml:space="preserve">to </w:t>
                </w:r>
                <w:r w:rsidR="00801350" w:rsidRPr="00A554A4">
                  <w:rPr>
                    <w:rFonts w:asciiTheme="majorHAnsi" w:eastAsiaTheme="minorEastAsia" w:hAnsiTheme="majorHAnsi"/>
                    <w:sz w:val="20"/>
                    <w:szCs w:val="20"/>
                    <w:lang w:eastAsia="ja-JP"/>
                  </w:rPr>
                  <w:t>be between C and B, or 70%– 89%.</w:t>
                </w:r>
              </w:sdtContent>
            </w:sdt>
          </w:p>
        </w:tc>
      </w:tr>
    </w:tbl>
    <w:p w14:paraId="5F74D239" w14:textId="77777777" w:rsidR="005819D2" w:rsidRPr="008426D1" w:rsidRDefault="005819D2" w:rsidP="005819D2">
      <w:pPr>
        <w:tabs>
          <w:tab w:val="left" w:pos="360"/>
          <w:tab w:val="left" w:pos="720"/>
        </w:tabs>
        <w:spacing w:after="0" w:line="240" w:lineRule="auto"/>
        <w:ind w:left="720"/>
        <w:rPr>
          <w:rFonts w:asciiTheme="majorHAnsi" w:hAnsiTheme="majorHAnsi" w:cs="Arial"/>
          <w:sz w:val="20"/>
          <w:szCs w:val="20"/>
        </w:rPr>
      </w:pPr>
    </w:p>
    <w:p w14:paraId="1FB1AFAC" w14:textId="77777777" w:rsidR="005819D2" w:rsidRPr="008426D1" w:rsidRDefault="005819D2" w:rsidP="005819D2">
      <w:pPr>
        <w:tabs>
          <w:tab w:val="left" w:pos="360"/>
        </w:tabs>
        <w:spacing w:after="0"/>
        <w:rPr>
          <w:rFonts w:asciiTheme="majorHAnsi" w:hAnsiTheme="majorHAnsi" w:cs="Arial"/>
          <w:sz w:val="20"/>
          <w:szCs w:val="20"/>
        </w:rPr>
      </w:pPr>
    </w:p>
    <w:p w14:paraId="604BD4BC" w14:textId="77777777" w:rsidR="005819D2" w:rsidRPr="008426D1" w:rsidRDefault="005819D2" w:rsidP="005819D2">
      <w:pPr>
        <w:tabs>
          <w:tab w:val="left" w:pos="360"/>
          <w:tab w:val="left" w:pos="720"/>
        </w:tabs>
        <w:spacing w:after="0" w:line="240" w:lineRule="auto"/>
        <w:ind w:left="72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819D2" w:rsidRPr="002B453A" w14:paraId="3F883558" w14:textId="77777777" w:rsidTr="007412CA">
        <w:tc>
          <w:tcPr>
            <w:tcW w:w="2148" w:type="dxa"/>
          </w:tcPr>
          <w:p w14:paraId="582D2170" w14:textId="1BF4F557" w:rsidR="005819D2" w:rsidRPr="002B453A" w:rsidRDefault="00EC2089" w:rsidP="007412CA">
            <w:pPr>
              <w:jc w:val="center"/>
              <w:rPr>
                <w:rFonts w:asciiTheme="majorHAnsi" w:hAnsiTheme="majorHAnsi"/>
                <w:b/>
                <w:sz w:val="20"/>
                <w:szCs w:val="20"/>
              </w:rPr>
            </w:pPr>
            <w:r>
              <w:rPr>
                <w:rFonts w:asciiTheme="majorHAnsi" w:hAnsiTheme="majorHAnsi"/>
                <w:b/>
                <w:sz w:val="20"/>
                <w:szCs w:val="20"/>
              </w:rPr>
              <w:lastRenderedPageBreak/>
              <w:t>Outcome 3</w:t>
            </w:r>
          </w:p>
          <w:p w14:paraId="5668AA2A" w14:textId="77777777" w:rsidR="005819D2" w:rsidRPr="002B453A" w:rsidRDefault="005819D2" w:rsidP="007412CA">
            <w:pPr>
              <w:rPr>
                <w:rFonts w:asciiTheme="majorHAnsi" w:hAnsiTheme="majorHAnsi"/>
                <w:sz w:val="20"/>
                <w:szCs w:val="20"/>
              </w:rPr>
            </w:pPr>
          </w:p>
        </w:tc>
        <w:sdt>
          <w:sdtPr>
            <w:rPr>
              <w:rFonts w:ascii="Cambria" w:hAnsi="Cambria"/>
              <w:sz w:val="20"/>
              <w:szCs w:val="20"/>
            </w:rPr>
            <w:id w:val="-44456561"/>
          </w:sdtPr>
          <w:sdtEndPr>
            <w:rPr>
              <w:rFonts w:asciiTheme="minorHAnsi" w:hAnsiTheme="minorHAnsi"/>
              <w:sz w:val="22"/>
              <w:szCs w:val="22"/>
            </w:rPr>
          </w:sdtEndPr>
          <w:sdtContent>
            <w:tc>
              <w:tcPr>
                <w:tcW w:w="7428" w:type="dxa"/>
              </w:tcPr>
              <w:p w14:paraId="01B709E1" w14:textId="56C44A30" w:rsidR="006E2922" w:rsidRPr="007C220B" w:rsidRDefault="006E2922" w:rsidP="006E2922">
                <w:pPr>
                  <w:widowControl w:val="0"/>
                  <w:numPr>
                    <w:ilvl w:val="0"/>
                    <w:numId w:val="16"/>
                  </w:numPr>
                  <w:autoSpaceDE w:val="0"/>
                  <w:autoSpaceDN w:val="0"/>
                  <w:adjustRightInd w:val="0"/>
                  <w:ind w:left="0" w:firstLine="0"/>
                  <w:rPr>
                    <w:rFonts w:ascii="Cambria" w:hAnsi="Cambria" w:cs="Helvetica"/>
                    <w:sz w:val="20"/>
                    <w:szCs w:val="20"/>
                  </w:rPr>
                </w:pPr>
                <w:r w:rsidRPr="007C220B">
                  <w:rPr>
                    <w:rFonts w:ascii="Cambria" w:hAnsi="Cambria" w:cs="Helvetica"/>
                    <w:sz w:val="20"/>
                    <w:szCs w:val="20"/>
                  </w:rPr>
                  <w:t>Students will be able to strategi</w:t>
                </w:r>
                <w:r w:rsidR="0062633D" w:rsidRPr="007C220B">
                  <w:rPr>
                    <w:rFonts w:ascii="Cambria" w:hAnsi="Cambria" w:cs="Helvetica"/>
                    <w:sz w:val="20"/>
                    <w:szCs w:val="20"/>
                  </w:rPr>
                  <w:t xml:space="preserve">ze and critically discuss basic </w:t>
                </w:r>
                <w:r w:rsidRPr="007C220B">
                  <w:rPr>
                    <w:rFonts w:ascii="Cambria" w:hAnsi="Cambria" w:cs="Helvetica"/>
                    <w:sz w:val="20"/>
                    <w:szCs w:val="20"/>
                  </w:rPr>
                  <w:t>online/interactive advertising campaigns or ideas for their clients.</w:t>
                </w:r>
              </w:p>
              <w:p w14:paraId="0854FD5B" w14:textId="1B009DEB" w:rsidR="005819D2" w:rsidRPr="006128FE" w:rsidRDefault="005819D2" w:rsidP="006E2922">
                <w:pPr>
                  <w:pStyle w:val="ListParagraph"/>
                  <w:contextualSpacing w:val="0"/>
                  <w:rPr>
                    <w:rFonts w:asciiTheme="majorHAnsi" w:eastAsia="Cambria" w:hAnsiTheme="majorHAnsi" w:cs="Tahoma"/>
                    <w:sz w:val="20"/>
                    <w:szCs w:val="20"/>
                  </w:rPr>
                </w:pPr>
              </w:p>
            </w:tc>
          </w:sdtContent>
        </w:sdt>
      </w:tr>
      <w:tr w:rsidR="005819D2" w:rsidRPr="002B453A" w14:paraId="0ED9E5B4" w14:textId="77777777" w:rsidTr="007412CA">
        <w:tc>
          <w:tcPr>
            <w:tcW w:w="2148" w:type="dxa"/>
          </w:tcPr>
          <w:p w14:paraId="67734E07" w14:textId="77777777" w:rsidR="005819D2" w:rsidRPr="002B453A" w:rsidRDefault="005819D2" w:rsidP="007412C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943836907"/>
          </w:sdtPr>
          <w:sdtEndPr/>
          <w:sdtContent>
            <w:tc>
              <w:tcPr>
                <w:tcW w:w="7428" w:type="dxa"/>
              </w:tcPr>
              <w:p w14:paraId="4D85534F" w14:textId="10A86958" w:rsidR="005819D2" w:rsidRPr="002B453A" w:rsidRDefault="005819D2" w:rsidP="00EC2245">
                <w:pPr>
                  <w:rPr>
                    <w:rFonts w:asciiTheme="majorHAnsi" w:hAnsiTheme="majorHAnsi"/>
                    <w:sz w:val="20"/>
                    <w:szCs w:val="20"/>
                  </w:rPr>
                </w:pPr>
                <w:r>
                  <w:rPr>
                    <w:rFonts w:asciiTheme="majorHAnsi" w:hAnsiTheme="majorHAnsi"/>
                    <w:sz w:val="20"/>
                    <w:szCs w:val="20"/>
                  </w:rPr>
                  <w:t xml:space="preserve">Lecture, assigned readings, class discussions and assessment (quiz, assignment, exams). </w:t>
                </w:r>
                <w:r w:rsidR="00EC2245">
                  <w:rPr>
                    <w:rFonts w:asciiTheme="majorHAnsi" w:hAnsiTheme="majorHAnsi"/>
                    <w:sz w:val="20"/>
                    <w:szCs w:val="20"/>
                  </w:rPr>
                  <w:t xml:space="preserve"> This is a critical course outcome in that the students will be asked throughout the course of the semester to think strategically and critically about online/digital interactive campaigns and ideas. </w:t>
                </w:r>
                <w:r w:rsidR="00166075">
                  <w:rPr>
                    <w:rFonts w:asciiTheme="majorHAnsi" w:hAnsiTheme="majorHAnsi"/>
                    <w:sz w:val="20"/>
                    <w:szCs w:val="20"/>
                  </w:rPr>
                  <w:t xml:space="preserve">They will always be asked to think about how their plans/strategies relate to client goals. </w:t>
                </w:r>
                <w:r w:rsidR="00BE5012">
                  <w:rPr>
                    <w:rFonts w:asciiTheme="majorHAnsi" w:hAnsiTheme="majorHAnsi"/>
                    <w:sz w:val="20"/>
                    <w:szCs w:val="20"/>
                  </w:rPr>
                  <w:t xml:space="preserve">I will test their knowledge through questions, often application-based ones, in quizzes/assignments/exams. </w:t>
                </w:r>
              </w:p>
            </w:tc>
          </w:sdtContent>
        </w:sdt>
      </w:tr>
      <w:tr w:rsidR="005819D2" w:rsidRPr="002B453A" w14:paraId="5EE7779E" w14:textId="77777777" w:rsidTr="007412CA">
        <w:tc>
          <w:tcPr>
            <w:tcW w:w="2148" w:type="dxa"/>
          </w:tcPr>
          <w:p w14:paraId="584DE25C" w14:textId="77777777" w:rsidR="005819D2" w:rsidRPr="002B453A" w:rsidRDefault="005819D2" w:rsidP="007412CA">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3EF1D790" w14:textId="79F4AB67" w:rsidR="005819D2" w:rsidRPr="00452E90" w:rsidRDefault="00095C2B" w:rsidP="00815158">
            <w:pPr>
              <w:rPr>
                <w:rFonts w:asciiTheme="majorHAnsi" w:hAnsiTheme="majorHAnsi"/>
                <w:sz w:val="20"/>
                <w:szCs w:val="20"/>
              </w:rPr>
            </w:pPr>
            <w:sdt>
              <w:sdtPr>
                <w:rPr>
                  <w:rFonts w:asciiTheme="majorHAnsi" w:hAnsiTheme="majorHAnsi"/>
                  <w:sz w:val="20"/>
                  <w:szCs w:val="20"/>
                </w:rPr>
                <w:id w:val="1012805091"/>
                <w:text/>
              </w:sdtPr>
              <w:sdtEndPr/>
              <w:sdtContent>
                <w:r w:rsidR="00653F2B" w:rsidRPr="00452E90">
                  <w:rPr>
                    <w:rFonts w:asciiTheme="majorHAnsi" w:hAnsiTheme="majorHAnsi"/>
                    <w:sz w:val="20"/>
                    <w:szCs w:val="20"/>
                  </w:rPr>
                  <w:t xml:space="preserve">The class will use quizzes or assignments and two exams (mid-term and final) to test the students’ learning over the course of the semester.  </w:t>
                </w:r>
                <w:r w:rsidR="00653F2B">
                  <w:rPr>
                    <w:rFonts w:asciiTheme="majorHAnsi" w:hAnsiTheme="majorHAnsi"/>
                    <w:sz w:val="20"/>
                    <w:szCs w:val="20"/>
                  </w:rPr>
                  <w:t xml:space="preserve">I will expect the average class score in all exams to be a minimum of B or 80%.  </w:t>
                </w:r>
                <w:r w:rsidR="00653F2B" w:rsidRPr="009A6A86">
                  <w:rPr>
                    <w:rFonts w:asciiTheme="majorHAnsi" w:eastAsiaTheme="minorEastAsia" w:hAnsiTheme="majorHAnsi"/>
                    <w:sz w:val="20"/>
                    <w:szCs w:val="20"/>
                    <w:lang w:eastAsia="ja-JP"/>
                  </w:rPr>
                  <w:t xml:space="preserve">I will expect the </w:t>
                </w:r>
                <w:r w:rsidR="00653F2B">
                  <w:rPr>
                    <w:rFonts w:asciiTheme="majorHAnsi" w:eastAsiaTheme="minorEastAsia" w:hAnsiTheme="majorHAnsi"/>
                    <w:sz w:val="20"/>
                    <w:szCs w:val="20"/>
                    <w:lang w:eastAsia="ja-JP"/>
                  </w:rPr>
                  <w:t xml:space="preserve">class </w:t>
                </w:r>
                <w:r w:rsidR="00653F2B" w:rsidRPr="009A6A86">
                  <w:rPr>
                    <w:rFonts w:asciiTheme="majorHAnsi" w:eastAsiaTheme="minorEastAsia" w:hAnsiTheme="majorHAnsi"/>
                    <w:sz w:val="20"/>
                    <w:szCs w:val="20"/>
                    <w:lang w:eastAsia="ja-JP"/>
                  </w:rPr>
                  <w:t xml:space="preserve">average for all quizzes/assignment </w:t>
                </w:r>
                <w:r w:rsidR="001C69E9">
                  <w:rPr>
                    <w:rFonts w:asciiTheme="majorHAnsi" w:eastAsiaTheme="minorEastAsia" w:hAnsiTheme="majorHAnsi"/>
                    <w:sz w:val="20"/>
                    <w:szCs w:val="20"/>
                    <w:lang w:eastAsia="ja-JP"/>
                  </w:rPr>
                  <w:t xml:space="preserve">to </w:t>
                </w:r>
                <w:r w:rsidR="00653F2B" w:rsidRPr="009A6A86">
                  <w:rPr>
                    <w:rFonts w:asciiTheme="majorHAnsi" w:eastAsiaTheme="minorEastAsia" w:hAnsiTheme="majorHAnsi"/>
                    <w:sz w:val="20"/>
                    <w:szCs w:val="20"/>
                    <w:lang w:eastAsia="ja-JP"/>
                  </w:rPr>
                  <w:t>be between C and B, or 70%– 89%.</w:t>
                </w:r>
              </w:sdtContent>
            </w:sdt>
          </w:p>
        </w:tc>
      </w:tr>
    </w:tbl>
    <w:p w14:paraId="70E4CD19" w14:textId="77777777" w:rsidR="005819D2" w:rsidRPr="008426D1" w:rsidRDefault="005819D2" w:rsidP="005819D2">
      <w:pPr>
        <w:tabs>
          <w:tab w:val="left" w:pos="360"/>
          <w:tab w:val="left" w:pos="720"/>
        </w:tabs>
        <w:spacing w:after="0" w:line="240" w:lineRule="auto"/>
        <w:ind w:left="720"/>
        <w:rPr>
          <w:rFonts w:asciiTheme="majorHAnsi" w:hAnsiTheme="majorHAnsi" w:cs="Arial"/>
          <w:sz w:val="20"/>
          <w:szCs w:val="20"/>
        </w:rPr>
      </w:pPr>
    </w:p>
    <w:p w14:paraId="0AEBD0D1" w14:textId="77777777" w:rsidR="00B91C12" w:rsidRPr="008426D1" w:rsidRDefault="00B91C12" w:rsidP="00B91C12">
      <w:pPr>
        <w:tabs>
          <w:tab w:val="left" w:pos="360"/>
          <w:tab w:val="left" w:pos="720"/>
        </w:tabs>
        <w:spacing w:after="0" w:line="240" w:lineRule="auto"/>
        <w:ind w:left="72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B91C12" w:rsidRPr="002B453A" w14:paraId="4A52737E" w14:textId="77777777" w:rsidTr="007412CA">
        <w:tc>
          <w:tcPr>
            <w:tcW w:w="2148" w:type="dxa"/>
          </w:tcPr>
          <w:p w14:paraId="13B69149" w14:textId="77777777" w:rsidR="00B91C12" w:rsidRPr="002B453A" w:rsidRDefault="00B91C12" w:rsidP="007412CA">
            <w:pPr>
              <w:jc w:val="center"/>
              <w:rPr>
                <w:rFonts w:asciiTheme="majorHAnsi" w:hAnsiTheme="majorHAnsi"/>
                <w:b/>
                <w:sz w:val="20"/>
                <w:szCs w:val="20"/>
              </w:rPr>
            </w:pPr>
            <w:r>
              <w:rPr>
                <w:rFonts w:asciiTheme="majorHAnsi" w:hAnsiTheme="majorHAnsi"/>
                <w:b/>
                <w:sz w:val="20"/>
                <w:szCs w:val="20"/>
              </w:rPr>
              <w:t>Outcome 4</w:t>
            </w:r>
          </w:p>
          <w:p w14:paraId="5DF04934" w14:textId="77777777" w:rsidR="00B91C12" w:rsidRPr="002B453A" w:rsidRDefault="00B91C12" w:rsidP="007412CA">
            <w:pPr>
              <w:rPr>
                <w:rFonts w:asciiTheme="majorHAnsi" w:hAnsiTheme="majorHAnsi"/>
                <w:sz w:val="20"/>
                <w:szCs w:val="20"/>
              </w:rPr>
            </w:pPr>
          </w:p>
        </w:tc>
        <w:sdt>
          <w:sdtPr>
            <w:rPr>
              <w:rFonts w:asciiTheme="majorHAnsi" w:hAnsiTheme="majorHAnsi"/>
              <w:sz w:val="20"/>
              <w:szCs w:val="20"/>
            </w:rPr>
            <w:id w:val="731593475"/>
          </w:sdtPr>
          <w:sdtEndPr>
            <w:rPr>
              <w:rFonts w:asciiTheme="minorHAnsi" w:hAnsiTheme="minorHAnsi"/>
              <w:sz w:val="22"/>
              <w:szCs w:val="22"/>
            </w:rPr>
          </w:sdtEndPr>
          <w:sdtContent>
            <w:tc>
              <w:tcPr>
                <w:tcW w:w="7428" w:type="dxa"/>
              </w:tcPr>
              <w:p w14:paraId="663525C2" w14:textId="77777777" w:rsidR="00B91C12" w:rsidRDefault="00B91C12" w:rsidP="007412CA">
                <w:pPr>
                  <w:pStyle w:val="ListParagraph"/>
                  <w:numPr>
                    <w:ilvl w:val="0"/>
                    <w:numId w:val="11"/>
                  </w:numPr>
                  <w:contextualSpacing w:val="0"/>
                  <w:rPr>
                    <w:rFonts w:asciiTheme="majorHAnsi" w:eastAsia="Cambria" w:hAnsiTheme="majorHAnsi" w:cs="Tahoma"/>
                    <w:sz w:val="20"/>
                    <w:szCs w:val="20"/>
                  </w:rPr>
                </w:pPr>
                <w:r>
                  <w:rPr>
                    <w:rFonts w:asciiTheme="majorHAnsi" w:eastAsia="Cambria" w:hAnsiTheme="majorHAnsi" w:cs="Tahoma"/>
                    <w:sz w:val="20"/>
                    <w:szCs w:val="20"/>
                  </w:rPr>
                  <w:t xml:space="preserve">Students </w:t>
                </w:r>
                <w:r w:rsidRPr="00862BCE">
                  <w:rPr>
                    <w:rFonts w:asciiTheme="majorHAnsi" w:eastAsia="Cambria" w:hAnsiTheme="majorHAnsi" w:cs="Tahoma"/>
                    <w:sz w:val="20"/>
                    <w:szCs w:val="20"/>
                  </w:rPr>
                  <w:t xml:space="preserve">will be able to identify areas within the online or interactive advertising industry that interests </w:t>
                </w:r>
                <w:r>
                  <w:rPr>
                    <w:rFonts w:asciiTheme="majorHAnsi" w:eastAsia="Cambria" w:hAnsiTheme="majorHAnsi" w:cs="Tahoma"/>
                    <w:sz w:val="20"/>
                    <w:szCs w:val="20"/>
                  </w:rPr>
                  <w:t>them</w:t>
                </w:r>
                <w:r w:rsidRPr="00862BCE">
                  <w:rPr>
                    <w:rFonts w:asciiTheme="majorHAnsi" w:eastAsia="Cambria" w:hAnsiTheme="majorHAnsi" w:cs="Tahoma"/>
                    <w:sz w:val="20"/>
                    <w:szCs w:val="20"/>
                  </w:rPr>
                  <w:t xml:space="preserve"> professionally. </w:t>
                </w:r>
              </w:p>
              <w:p w14:paraId="1FF66376" w14:textId="77777777" w:rsidR="00B91C12" w:rsidRPr="003D1379" w:rsidRDefault="00B91C12" w:rsidP="007412CA">
                <w:pPr>
                  <w:pStyle w:val="ListParagraph"/>
                  <w:contextualSpacing w:val="0"/>
                  <w:rPr>
                    <w:rFonts w:asciiTheme="majorHAnsi" w:eastAsia="Cambria" w:hAnsiTheme="majorHAnsi" w:cs="Tahoma"/>
                    <w:sz w:val="20"/>
                    <w:szCs w:val="20"/>
                  </w:rPr>
                </w:pPr>
              </w:p>
            </w:tc>
          </w:sdtContent>
        </w:sdt>
      </w:tr>
      <w:tr w:rsidR="00B91C12" w:rsidRPr="002B453A" w14:paraId="62271115" w14:textId="77777777" w:rsidTr="007412CA">
        <w:tc>
          <w:tcPr>
            <w:tcW w:w="2148" w:type="dxa"/>
          </w:tcPr>
          <w:p w14:paraId="58258981" w14:textId="77777777" w:rsidR="00B91C12" w:rsidRPr="002B453A" w:rsidRDefault="00B91C12" w:rsidP="007412C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732199612"/>
          </w:sdtPr>
          <w:sdtEndPr/>
          <w:sdtContent>
            <w:tc>
              <w:tcPr>
                <w:tcW w:w="7428" w:type="dxa"/>
              </w:tcPr>
              <w:p w14:paraId="331906CF" w14:textId="15C7AFFC" w:rsidR="00B91C12" w:rsidRPr="002B453A" w:rsidRDefault="00B91C12" w:rsidP="00A44E70">
                <w:pPr>
                  <w:rPr>
                    <w:rFonts w:asciiTheme="majorHAnsi" w:hAnsiTheme="majorHAnsi"/>
                    <w:sz w:val="20"/>
                    <w:szCs w:val="20"/>
                  </w:rPr>
                </w:pPr>
                <w:r>
                  <w:rPr>
                    <w:rFonts w:asciiTheme="majorHAnsi" w:hAnsiTheme="majorHAnsi"/>
                    <w:sz w:val="20"/>
                    <w:szCs w:val="20"/>
                  </w:rPr>
                  <w:t xml:space="preserve">Lecture, assigned readings, class discussions and assessment (quiz, assignment, exams). The lectures and questions I </w:t>
                </w:r>
                <w:proofErr w:type="gramStart"/>
                <w:r>
                  <w:rPr>
                    <w:rFonts w:asciiTheme="majorHAnsi" w:hAnsiTheme="majorHAnsi"/>
                    <w:sz w:val="20"/>
                    <w:szCs w:val="20"/>
                  </w:rPr>
                  <w:t>ask  (</w:t>
                </w:r>
                <w:proofErr w:type="gramEnd"/>
                <w:r>
                  <w:rPr>
                    <w:rFonts w:asciiTheme="majorHAnsi" w:hAnsiTheme="majorHAnsi"/>
                    <w:sz w:val="20"/>
                    <w:szCs w:val="20"/>
                  </w:rPr>
                  <w:t xml:space="preserve">in assessment activities) will incorporate </w:t>
                </w:r>
                <w:r w:rsidR="001319FC">
                  <w:rPr>
                    <w:rFonts w:asciiTheme="majorHAnsi" w:hAnsiTheme="majorHAnsi"/>
                    <w:sz w:val="20"/>
                    <w:szCs w:val="20"/>
                  </w:rPr>
                  <w:t xml:space="preserve">lessons or </w:t>
                </w:r>
                <w:r>
                  <w:rPr>
                    <w:rFonts w:asciiTheme="majorHAnsi" w:hAnsiTheme="majorHAnsi"/>
                    <w:sz w:val="20"/>
                    <w:szCs w:val="20"/>
                  </w:rPr>
                  <w:t>questions about areas within online or i</w:t>
                </w:r>
                <w:r w:rsidR="00A44E70">
                  <w:rPr>
                    <w:rFonts w:asciiTheme="majorHAnsi" w:hAnsiTheme="majorHAnsi"/>
                    <w:sz w:val="20"/>
                    <w:szCs w:val="20"/>
                  </w:rPr>
                  <w:t>nteractive advertising industry that they could work for.</w:t>
                </w:r>
                <w:r>
                  <w:rPr>
                    <w:rFonts w:asciiTheme="majorHAnsi" w:hAnsiTheme="majorHAnsi"/>
                    <w:sz w:val="20"/>
                    <w:szCs w:val="20"/>
                  </w:rPr>
                  <w:t xml:space="preserve"> </w:t>
                </w:r>
              </w:p>
            </w:tc>
          </w:sdtContent>
        </w:sdt>
      </w:tr>
      <w:tr w:rsidR="00B91C12" w:rsidRPr="002B453A" w14:paraId="2C7737BF" w14:textId="77777777" w:rsidTr="007412CA">
        <w:tc>
          <w:tcPr>
            <w:tcW w:w="2148" w:type="dxa"/>
          </w:tcPr>
          <w:p w14:paraId="0FC74353" w14:textId="77777777" w:rsidR="00B91C12" w:rsidRPr="002B453A" w:rsidRDefault="00B91C12" w:rsidP="007412CA">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6A6E81D2" w14:textId="3A608DF2" w:rsidR="00B91C12" w:rsidRPr="00452E90" w:rsidRDefault="00095C2B" w:rsidP="00815158">
            <w:pPr>
              <w:rPr>
                <w:rFonts w:asciiTheme="majorHAnsi" w:hAnsiTheme="majorHAnsi"/>
                <w:sz w:val="20"/>
                <w:szCs w:val="20"/>
              </w:rPr>
            </w:pPr>
            <w:sdt>
              <w:sdtPr>
                <w:rPr>
                  <w:rFonts w:asciiTheme="majorHAnsi" w:hAnsiTheme="majorHAnsi"/>
                  <w:sz w:val="20"/>
                  <w:szCs w:val="20"/>
                </w:rPr>
                <w:id w:val="-829054144"/>
                <w:text/>
              </w:sdtPr>
              <w:sdtEndPr/>
              <w:sdtContent>
                <w:r w:rsidR="00653F2B" w:rsidRPr="00452E90">
                  <w:rPr>
                    <w:rFonts w:asciiTheme="majorHAnsi" w:hAnsiTheme="majorHAnsi"/>
                    <w:sz w:val="20"/>
                    <w:szCs w:val="20"/>
                  </w:rPr>
                  <w:t xml:space="preserve">The class will use quizzes or assignments and two exams (mid-term and final) to test the students’ learning over the course of the semester.  </w:t>
                </w:r>
                <w:r w:rsidR="00653F2B" w:rsidRPr="001E1D18">
                  <w:rPr>
                    <w:rFonts w:asciiTheme="majorHAnsi" w:eastAsiaTheme="minorEastAsia" w:hAnsiTheme="majorHAnsi"/>
                    <w:sz w:val="20"/>
                    <w:szCs w:val="20"/>
                    <w:lang w:eastAsia="ja-JP"/>
                  </w:rPr>
                  <w:t xml:space="preserve">I will expect the average class score in all exams to be a minimum of B or 80%.  </w:t>
                </w:r>
                <w:r w:rsidR="00653F2B" w:rsidRPr="00566CEE">
                  <w:rPr>
                    <w:rFonts w:asciiTheme="majorHAnsi" w:eastAsiaTheme="minorEastAsia" w:hAnsiTheme="majorHAnsi"/>
                    <w:sz w:val="20"/>
                    <w:szCs w:val="20"/>
                    <w:lang w:eastAsia="ja-JP"/>
                  </w:rPr>
                  <w:t xml:space="preserve">I will expect the </w:t>
                </w:r>
                <w:r w:rsidR="00653F2B">
                  <w:rPr>
                    <w:rFonts w:asciiTheme="majorHAnsi" w:eastAsiaTheme="minorEastAsia" w:hAnsiTheme="majorHAnsi"/>
                    <w:sz w:val="20"/>
                    <w:szCs w:val="20"/>
                    <w:lang w:eastAsia="ja-JP"/>
                  </w:rPr>
                  <w:t xml:space="preserve">class </w:t>
                </w:r>
                <w:r w:rsidR="00653F2B" w:rsidRPr="00566CEE">
                  <w:rPr>
                    <w:rFonts w:asciiTheme="majorHAnsi" w:eastAsiaTheme="minorEastAsia" w:hAnsiTheme="majorHAnsi"/>
                    <w:sz w:val="20"/>
                    <w:szCs w:val="20"/>
                    <w:lang w:eastAsia="ja-JP"/>
                  </w:rPr>
                  <w:t>average for all quizzes/assignment</w:t>
                </w:r>
                <w:r w:rsidR="001C69E9">
                  <w:rPr>
                    <w:rFonts w:asciiTheme="majorHAnsi" w:eastAsiaTheme="minorEastAsia" w:hAnsiTheme="majorHAnsi"/>
                    <w:sz w:val="20"/>
                    <w:szCs w:val="20"/>
                    <w:lang w:eastAsia="ja-JP"/>
                  </w:rPr>
                  <w:t xml:space="preserve"> to</w:t>
                </w:r>
                <w:r w:rsidR="00653F2B" w:rsidRPr="00566CEE">
                  <w:rPr>
                    <w:rFonts w:asciiTheme="majorHAnsi" w:eastAsiaTheme="minorEastAsia" w:hAnsiTheme="majorHAnsi"/>
                    <w:sz w:val="20"/>
                    <w:szCs w:val="20"/>
                    <w:lang w:eastAsia="ja-JP"/>
                  </w:rPr>
                  <w:t xml:space="preserve"> be between C and B, or 70%– 89%.</w:t>
                </w:r>
              </w:sdtContent>
            </w:sdt>
          </w:p>
        </w:tc>
      </w:tr>
    </w:tbl>
    <w:p w14:paraId="74A267C9" w14:textId="77777777" w:rsidR="00B91C12" w:rsidRPr="008426D1" w:rsidRDefault="00B91C12" w:rsidP="007E4446">
      <w:pPr>
        <w:tabs>
          <w:tab w:val="left" w:pos="360"/>
          <w:tab w:val="left" w:pos="720"/>
        </w:tabs>
        <w:spacing w:after="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819D2" w:rsidRPr="002B453A" w14:paraId="1D3C9A04" w14:textId="77777777" w:rsidTr="007412CA">
        <w:tc>
          <w:tcPr>
            <w:tcW w:w="2148" w:type="dxa"/>
          </w:tcPr>
          <w:p w14:paraId="67DF6834" w14:textId="0731FDB9" w:rsidR="005819D2" w:rsidRPr="002B453A" w:rsidRDefault="005C6F19" w:rsidP="007412CA">
            <w:pPr>
              <w:jc w:val="center"/>
              <w:rPr>
                <w:rFonts w:asciiTheme="majorHAnsi" w:hAnsiTheme="majorHAnsi"/>
                <w:b/>
                <w:sz w:val="20"/>
                <w:szCs w:val="20"/>
              </w:rPr>
            </w:pPr>
            <w:r>
              <w:rPr>
                <w:rFonts w:asciiTheme="majorHAnsi" w:hAnsiTheme="majorHAnsi"/>
                <w:b/>
                <w:sz w:val="20"/>
                <w:szCs w:val="20"/>
              </w:rPr>
              <w:t>Outcome 5</w:t>
            </w:r>
          </w:p>
          <w:p w14:paraId="00AD8CBA" w14:textId="77777777" w:rsidR="005819D2" w:rsidRPr="002B453A" w:rsidRDefault="005819D2" w:rsidP="007412CA">
            <w:pPr>
              <w:rPr>
                <w:rFonts w:asciiTheme="majorHAnsi" w:hAnsiTheme="majorHAnsi"/>
                <w:sz w:val="20"/>
                <w:szCs w:val="20"/>
              </w:rPr>
            </w:pPr>
          </w:p>
        </w:tc>
        <w:sdt>
          <w:sdtPr>
            <w:rPr>
              <w:rFonts w:ascii="Cambria" w:hAnsi="Cambria"/>
              <w:sz w:val="20"/>
              <w:szCs w:val="20"/>
            </w:rPr>
            <w:id w:val="-562484785"/>
          </w:sdtPr>
          <w:sdtEndPr/>
          <w:sdtContent>
            <w:tc>
              <w:tcPr>
                <w:tcW w:w="7428" w:type="dxa"/>
              </w:tcPr>
              <w:p w14:paraId="1CFC7C63" w14:textId="6E0DBCD4" w:rsidR="005819D2" w:rsidRPr="00E448F9" w:rsidRDefault="00E448F9" w:rsidP="007412CA">
                <w:pPr>
                  <w:pStyle w:val="ListParagraph"/>
                  <w:numPr>
                    <w:ilvl w:val="0"/>
                    <w:numId w:val="11"/>
                  </w:numPr>
                  <w:contextualSpacing w:val="0"/>
                  <w:rPr>
                    <w:rFonts w:ascii="Cambria" w:eastAsia="Cambria" w:hAnsi="Cambria" w:cs="Tahoma"/>
                    <w:sz w:val="20"/>
                    <w:szCs w:val="20"/>
                  </w:rPr>
                </w:pPr>
                <w:r w:rsidRPr="00E448F9">
                  <w:rPr>
                    <w:rFonts w:ascii="Cambria" w:hAnsi="Cambria" w:cs="Helvetica"/>
                    <w:color w:val="353535"/>
                    <w:sz w:val="20"/>
                    <w:szCs w:val="20"/>
                  </w:rPr>
                  <w:t>Students will be able to understand the basics of integrating digital advertising and PR into traditional strategic communication campaigns</w:t>
                </w:r>
              </w:p>
            </w:tc>
          </w:sdtContent>
        </w:sdt>
      </w:tr>
      <w:tr w:rsidR="005819D2" w:rsidRPr="002B453A" w14:paraId="1DA7095C" w14:textId="77777777" w:rsidTr="007412CA">
        <w:tc>
          <w:tcPr>
            <w:tcW w:w="2148" w:type="dxa"/>
          </w:tcPr>
          <w:p w14:paraId="38ED4556" w14:textId="77777777" w:rsidR="005819D2" w:rsidRPr="002B453A" w:rsidRDefault="005819D2" w:rsidP="007412C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0189C714" w14:textId="65A2AA49" w:rsidR="00A75B41" w:rsidRPr="002B453A" w:rsidRDefault="00095C2B" w:rsidP="007412CA">
            <w:pPr>
              <w:rPr>
                <w:rFonts w:asciiTheme="majorHAnsi" w:hAnsiTheme="majorHAnsi"/>
                <w:sz w:val="20"/>
                <w:szCs w:val="20"/>
              </w:rPr>
            </w:pPr>
            <w:sdt>
              <w:sdtPr>
                <w:rPr>
                  <w:rFonts w:asciiTheme="majorHAnsi" w:hAnsiTheme="majorHAnsi"/>
                  <w:sz w:val="20"/>
                  <w:szCs w:val="20"/>
                </w:rPr>
                <w:id w:val="1165741816"/>
              </w:sdtPr>
              <w:sdtEndPr/>
              <w:sdtContent>
                <w:r w:rsidR="005819D2">
                  <w:rPr>
                    <w:rFonts w:asciiTheme="majorHAnsi" w:hAnsiTheme="majorHAnsi"/>
                    <w:sz w:val="20"/>
                    <w:szCs w:val="20"/>
                  </w:rPr>
                  <w:t xml:space="preserve">Lecture, assigned readings, class discussions and assessment (quiz, assignment, exams). </w:t>
                </w:r>
                <w:r w:rsidR="00A75B41">
                  <w:rPr>
                    <w:rFonts w:asciiTheme="majorHAnsi" w:hAnsiTheme="majorHAnsi"/>
                    <w:sz w:val="20"/>
                    <w:szCs w:val="20"/>
                  </w:rPr>
                  <w:t xml:space="preserve"> I will teach </w:t>
                </w:r>
                <w:r w:rsidR="00E12445">
                  <w:rPr>
                    <w:rFonts w:asciiTheme="majorHAnsi" w:hAnsiTheme="majorHAnsi"/>
                    <w:sz w:val="20"/>
                    <w:szCs w:val="20"/>
                  </w:rPr>
                  <w:t xml:space="preserve">the students </w:t>
                </w:r>
                <w:r w:rsidR="00A75B41">
                  <w:rPr>
                    <w:rFonts w:asciiTheme="majorHAnsi" w:hAnsiTheme="majorHAnsi"/>
                    <w:sz w:val="20"/>
                    <w:szCs w:val="20"/>
                  </w:rPr>
                  <w:t xml:space="preserve">that they need to integrate the various techniques and tools they learn in class </w:t>
                </w:r>
                <w:r w:rsidR="00E12445">
                  <w:rPr>
                    <w:rFonts w:asciiTheme="majorHAnsi" w:hAnsiTheme="majorHAnsi"/>
                    <w:sz w:val="20"/>
                    <w:szCs w:val="20"/>
                  </w:rPr>
                  <w:t xml:space="preserve">with offline techniques </w:t>
                </w:r>
                <w:r w:rsidR="00A75B41">
                  <w:rPr>
                    <w:rFonts w:asciiTheme="majorHAnsi" w:hAnsiTheme="majorHAnsi"/>
                    <w:sz w:val="20"/>
                    <w:szCs w:val="20"/>
                  </w:rPr>
                  <w:t>to serve and promote the brand.</w:t>
                </w:r>
                <w:r w:rsidR="00E12445">
                  <w:rPr>
                    <w:rFonts w:asciiTheme="majorHAnsi" w:hAnsiTheme="majorHAnsi"/>
                    <w:sz w:val="20"/>
                    <w:szCs w:val="20"/>
                  </w:rPr>
                  <w:t xml:space="preserve"> </w:t>
                </w:r>
                <w:r w:rsidR="00A75B41">
                  <w:rPr>
                    <w:rFonts w:asciiTheme="majorHAnsi" w:hAnsiTheme="majorHAnsi"/>
                    <w:sz w:val="20"/>
                    <w:szCs w:val="20"/>
                  </w:rPr>
                  <w:t xml:space="preserve">  </w:t>
                </w:r>
              </w:sdtContent>
            </w:sdt>
            <w:r w:rsidR="00E12445">
              <w:rPr>
                <w:rFonts w:asciiTheme="majorHAnsi" w:hAnsiTheme="majorHAnsi"/>
                <w:sz w:val="20"/>
                <w:szCs w:val="20"/>
              </w:rPr>
              <w:t xml:space="preserve"> I will make sure they do not think that each individual </w:t>
            </w:r>
            <w:proofErr w:type="gramStart"/>
            <w:r w:rsidR="00E12445">
              <w:rPr>
                <w:rFonts w:asciiTheme="majorHAnsi" w:hAnsiTheme="majorHAnsi"/>
                <w:sz w:val="20"/>
                <w:szCs w:val="20"/>
              </w:rPr>
              <w:t>techniques</w:t>
            </w:r>
            <w:proofErr w:type="gramEnd"/>
            <w:r w:rsidR="00E12445">
              <w:rPr>
                <w:rFonts w:asciiTheme="majorHAnsi" w:hAnsiTheme="majorHAnsi"/>
                <w:sz w:val="20"/>
                <w:szCs w:val="20"/>
              </w:rPr>
              <w:t xml:space="preserve"> is enough, and that we do not need to care about offline techniques while using online techniques. </w:t>
            </w:r>
            <w:r w:rsidR="007412CA">
              <w:rPr>
                <w:rFonts w:asciiTheme="majorHAnsi" w:hAnsiTheme="majorHAnsi"/>
                <w:sz w:val="20"/>
                <w:szCs w:val="20"/>
              </w:rPr>
              <w:t xml:space="preserve">Basically, I want to make sure the students understand that each technique must be integrated with others – both </w:t>
            </w:r>
            <w:r w:rsidR="00D427E1">
              <w:rPr>
                <w:rFonts w:asciiTheme="majorHAnsi" w:hAnsiTheme="majorHAnsi"/>
                <w:sz w:val="20"/>
                <w:szCs w:val="20"/>
              </w:rPr>
              <w:t>traditional/</w:t>
            </w:r>
            <w:r w:rsidR="007412CA">
              <w:rPr>
                <w:rFonts w:asciiTheme="majorHAnsi" w:hAnsiTheme="majorHAnsi"/>
                <w:sz w:val="20"/>
                <w:szCs w:val="20"/>
              </w:rPr>
              <w:t xml:space="preserve">offline and online – to </w:t>
            </w:r>
            <w:r w:rsidR="00EE0E81">
              <w:rPr>
                <w:rFonts w:asciiTheme="majorHAnsi" w:hAnsiTheme="majorHAnsi"/>
                <w:sz w:val="20"/>
                <w:szCs w:val="20"/>
              </w:rPr>
              <w:t xml:space="preserve">serve and promote the brand in a combined – and more powerful – way. </w:t>
            </w:r>
          </w:p>
        </w:tc>
      </w:tr>
      <w:tr w:rsidR="005819D2" w:rsidRPr="002B453A" w14:paraId="6D346BE3" w14:textId="77777777" w:rsidTr="007412CA">
        <w:tc>
          <w:tcPr>
            <w:tcW w:w="2148" w:type="dxa"/>
          </w:tcPr>
          <w:p w14:paraId="2C1EBFA7" w14:textId="77777777" w:rsidR="005819D2" w:rsidRPr="002B453A" w:rsidRDefault="005819D2" w:rsidP="007412CA">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32AB359C" w14:textId="08FE3D53" w:rsidR="005819D2" w:rsidRPr="00452E90" w:rsidRDefault="00095C2B" w:rsidP="00E85A2C">
            <w:pPr>
              <w:rPr>
                <w:rFonts w:asciiTheme="majorHAnsi" w:hAnsiTheme="majorHAnsi"/>
                <w:sz w:val="20"/>
                <w:szCs w:val="20"/>
              </w:rPr>
            </w:pPr>
            <w:sdt>
              <w:sdtPr>
                <w:rPr>
                  <w:rFonts w:asciiTheme="majorHAnsi" w:hAnsiTheme="majorHAnsi"/>
                  <w:sz w:val="20"/>
                  <w:szCs w:val="20"/>
                </w:rPr>
                <w:id w:val="1597363720"/>
                <w:text/>
              </w:sdtPr>
              <w:sdtEndPr/>
              <w:sdtContent>
                <w:r w:rsidR="00AD607C" w:rsidRPr="00452E90">
                  <w:rPr>
                    <w:rFonts w:asciiTheme="majorHAnsi" w:hAnsiTheme="majorHAnsi"/>
                    <w:sz w:val="20"/>
                    <w:szCs w:val="20"/>
                  </w:rPr>
                  <w:t xml:space="preserve">The class will use quizzes or assignments and two exams (mid-term and final) to test the students’ learning over the course of the semester.  </w:t>
                </w:r>
                <w:r w:rsidR="00AD607C" w:rsidRPr="00673614">
                  <w:rPr>
                    <w:rFonts w:asciiTheme="majorHAnsi" w:eastAsiaTheme="minorEastAsia" w:hAnsiTheme="majorHAnsi"/>
                    <w:sz w:val="20"/>
                    <w:szCs w:val="20"/>
                    <w:lang w:eastAsia="ja-JP"/>
                  </w:rPr>
                  <w:t xml:space="preserve">I will expect the average class score in all exams to be a minimum of B or 80%.  </w:t>
                </w:r>
                <w:r w:rsidR="00AD607C">
                  <w:rPr>
                    <w:rFonts w:asciiTheme="majorHAnsi" w:eastAsiaTheme="minorEastAsia" w:hAnsiTheme="majorHAnsi"/>
                    <w:sz w:val="20"/>
                    <w:szCs w:val="20"/>
                    <w:lang w:eastAsia="ja-JP"/>
                  </w:rPr>
                  <w:t>I will expect</w:t>
                </w:r>
                <w:r w:rsidR="00E85A2C">
                  <w:rPr>
                    <w:rFonts w:asciiTheme="majorHAnsi" w:eastAsiaTheme="minorEastAsia" w:hAnsiTheme="majorHAnsi"/>
                    <w:sz w:val="20"/>
                    <w:szCs w:val="20"/>
                    <w:lang w:eastAsia="ja-JP"/>
                  </w:rPr>
                  <w:t xml:space="preserve"> the </w:t>
                </w:r>
                <w:r w:rsidR="00653F2B">
                  <w:rPr>
                    <w:rFonts w:asciiTheme="majorHAnsi" w:eastAsiaTheme="minorEastAsia" w:hAnsiTheme="majorHAnsi"/>
                    <w:sz w:val="20"/>
                    <w:szCs w:val="20"/>
                    <w:lang w:eastAsia="ja-JP"/>
                  </w:rPr>
                  <w:t xml:space="preserve">class </w:t>
                </w:r>
                <w:r w:rsidR="00E85A2C">
                  <w:rPr>
                    <w:rFonts w:asciiTheme="majorHAnsi" w:eastAsiaTheme="minorEastAsia" w:hAnsiTheme="majorHAnsi"/>
                    <w:sz w:val="20"/>
                    <w:szCs w:val="20"/>
                    <w:lang w:eastAsia="ja-JP"/>
                  </w:rPr>
                  <w:t xml:space="preserve">average for all </w:t>
                </w:r>
                <w:r w:rsidR="00AD607C">
                  <w:rPr>
                    <w:rFonts w:asciiTheme="majorHAnsi" w:eastAsiaTheme="minorEastAsia" w:hAnsiTheme="majorHAnsi"/>
                    <w:sz w:val="20"/>
                    <w:szCs w:val="20"/>
                    <w:lang w:eastAsia="ja-JP"/>
                  </w:rPr>
                  <w:t xml:space="preserve">quizzes/assignment </w:t>
                </w:r>
                <w:r w:rsidR="00375CCE">
                  <w:rPr>
                    <w:rFonts w:asciiTheme="majorHAnsi" w:eastAsiaTheme="minorEastAsia" w:hAnsiTheme="majorHAnsi"/>
                    <w:sz w:val="20"/>
                    <w:szCs w:val="20"/>
                    <w:lang w:eastAsia="ja-JP"/>
                  </w:rPr>
                  <w:t xml:space="preserve">to </w:t>
                </w:r>
                <w:r w:rsidR="00AD607C">
                  <w:rPr>
                    <w:rFonts w:asciiTheme="majorHAnsi" w:eastAsiaTheme="minorEastAsia" w:hAnsiTheme="majorHAnsi"/>
                    <w:sz w:val="20"/>
                    <w:szCs w:val="20"/>
                    <w:lang w:eastAsia="ja-JP"/>
                  </w:rPr>
                  <w:t xml:space="preserve">be between </w:t>
                </w:r>
                <w:r w:rsidR="00E85A2C">
                  <w:rPr>
                    <w:rFonts w:asciiTheme="majorHAnsi" w:eastAsiaTheme="minorEastAsia" w:hAnsiTheme="majorHAnsi"/>
                    <w:sz w:val="20"/>
                    <w:szCs w:val="20"/>
                    <w:lang w:eastAsia="ja-JP"/>
                  </w:rPr>
                  <w:t xml:space="preserve">C </w:t>
                </w:r>
                <w:r w:rsidR="00AD607C">
                  <w:rPr>
                    <w:rFonts w:asciiTheme="majorHAnsi" w:eastAsiaTheme="minorEastAsia" w:hAnsiTheme="majorHAnsi"/>
                    <w:sz w:val="20"/>
                    <w:szCs w:val="20"/>
                    <w:lang w:eastAsia="ja-JP"/>
                  </w:rPr>
                  <w:t xml:space="preserve">and </w:t>
                </w:r>
                <w:r w:rsidR="00E85A2C">
                  <w:rPr>
                    <w:rFonts w:asciiTheme="majorHAnsi" w:eastAsiaTheme="minorEastAsia" w:hAnsiTheme="majorHAnsi"/>
                    <w:sz w:val="20"/>
                    <w:szCs w:val="20"/>
                    <w:lang w:eastAsia="ja-JP"/>
                  </w:rPr>
                  <w:t>B, or 70%– 89%</w:t>
                </w:r>
                <w:r w:rsidR="00AD607C">
                  <w:rPr>
                    <w:rFonts w:asciiTheme="majorHAnsi" w:eastAsiaTheme="minorEastAsia" w:hAnsiTheme="majorHAnsi"/>
                    <w:sz w:val="20"/>
                    <w:szCs w:val="20"/>
                    <w:lang w:eastAsia="ja-JP"/>
                  </w:rPr>
                  <w:t xml:space="preserve">. </w:t>
                </w:r>
              </w:sdtContent>
            </w:sdt>
          </w:p>
        </w:tc>
      </w:tr>
    </w:tbl>
    <w:p w14:paraId="6831D885" w14:textId="77777777" w:rsidR="005F41DD" w:rsidRPr="008426D1" w:rsidRDefault="005F41DD" w:rsidP="00547433">
      <w:pPr>
        <w:tabs>
          <w:tab w:val="left" w:pos="360"/>
        </w:tabs>
        <w:spacing w:after="0" w:line="240" w:lineRule="auto"/>
        <w:rPr>
          <w:rFonts w:asciiTheme="majorHAnsi" w:hAnsiTheme="majorHAnsi" w:cs="Arial"/>
          <w:sz w:val="20"/>
          <w:szCs w:val="20"/>
        </w:rPr>
      </w:pPr>
    </w:p>
    <w:p w14:paraId="62365B76" w14:textId="5A5FA5B7" w:rsidR="00E711DC"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0988EE75"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6530B37A"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B3BDFC4" w14:textId="77777777" w:rsidTr="0015536A">
        <w:tc>
          <w:tcPr>
            <w:tcW w:w="11016" w:type="dxa"/>
            <w:shd w:val="clear" w:color="auto" w:fill="D9D9D9" w:themeFill="background1" w:themeFillShade="D9"/>
          </w:tcPr>
          <w:p w14:paraId="18623946"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4B8C392B" w14:textId="77777777" w:rsidTr="0015536A">
        <w:tc>
          <w:tcPr>
            <w:tcW w:w="11016" w:type="dxa"/>
            <w:shd w:val="clear" w:color="auto" w:fill="F2F2F2" w:themeFill="background1" w:themeFillShade="F2"/>
          </w:tcPr>
          <w:p w14:paraId="13041190"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1E226D00"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9BC4882" w14:textId="77777777" w:rsidR="0015536A" w:rsidRPr="008426D1" w:rsidRDefault="0015536A" w:rsidP="0015536A">
            <w:pPr>
              <w:rPr>
                <w:rFonts w:ascii="Times New Roman" w:hAnsi="Times New Roman" w:cs="Times New Roman"/>
                <w:b/>
                <w:color w:val="FF0000"/>
                <w:sz w:val="14"/>
                <w:szCs w:val="24"/>
              </w:rPr>
            </w:pPr>
          </w:p>
          <w:p w14:paraId="37365CD9"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3B94BE7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45B6F3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52C73DBE"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0987FE9"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356FD7F9"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1EBD4C7E"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5F2C39DD"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5B6A0FC4" wp14:editId="0EEBBC28">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3EB4C70D"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3845098D" w14:textId="77777777" w:rsidR="00FB38CA" w:rsidRPr="008426D1" w:rsidRDefault="00FB38CA" w:rsidP="00FB38CA">
            <w:pPr>
              <w:tabs>
                <w:tab w:val="left" w:pos="360"/>
                <w:tab w:val="left" w:pos="720"/>
              </w:tabs>
              <w:rPr>
                <w:rFonts w:asciiTheme="majorHAnsi" w:hAnsiTheme="majorHAnsi"/>
                <w:sz w:val="18"/>
                <w:szCs w:val="18"/>
              </w:rPr>
            </w:pPr>
          </w:p>
        </w:tc>
      </w:tr>
    </w:tbl>
    <w:p w14:paraId="5D7A0361"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2CE09B7F"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3FBA2942" w14:textId="77777777" w:rsidR="002A1A5B" w:rsidRDefault="002A1A5B" w:rsidP="00D50405">
          <w:pPr>
            <w:pStyle w:val="Pa246"/>
            <w:spacing w:after="80"/>
            <w:jc w:val="center"/>
            <w:rPr>
              <w:rFonts w:asciiTheme="majorHAnsi" w:hAnsiTheme="majorHAnsi" w:cs="Arial"/>
              <w:szCs w:val="20"/>
            </w:rPr>
          </w:pPr>
        </w:p>
        <w:p w14:paraId="63CDA5D0" w14:textId="77777777" w:rsidR="002A1A5B" w:rsidRDefault="002A1A5B" w:rsidP="002A1A5B">
          <w:pPr>
            <w:pStyle w:val="NormalWeb"/>
          </w:pPr>
          <w:r>
            <w:rPr>
              <w:rFonts w:ascii="Book Antiqua" w:hAnsi="Book Antiqua"/>
              <w:b/>
              <w:bCs/>
              <w:sz w:val="24"/>
              <w:szCs w:val="24"/>
            </w:rPr>
            <w:t xml:space="preserve">DEPARTMENT OF COMMUNICATION Advertising (AD) </w:t>
          </w:r>
        </w:p>
        <w:p w14:paraId="635EF86C" w14:textId="77777777" w:rsidR="002A1A5B" w:rsidRDefault="002A1A5B" w:rsidP="002A1A5B">
          <w:pPr>
            <w:pStyle w:val="NormalWeb"/>
          </w:pPr>
          <w:r>
            <w:rPr>
              <w:rFonts w:ascii="Arial" w:hAnsi="Arial"/>
              <w:b/>
              <w:bCs/>
              <w:sz w:val="16"/>
              <w:szCs w:val="16"/>
            </w:rPr>
            <w:t xml:space="preserve">AD 3023. </w:t>
          </w:r>
          <w:proofErr w:type="gramStart"/>
          <w:r>
            <w:rPr>
              <w:rFonts w:ascii="Arial" w:hAnsi="Arial"/>
              <w:b/>
              <w:bCs/>
              <w:sz w:val="16"/>
              <w:szCs w:val="16"/>
            </w:rPr>
            <w:t xml:space="preserve">Principles of Advertising </w:t>
          </w:r>
          <w:proofErr w:type="spellStart"/>
          <w:r>
            <w:rPr>
              <w:rFonts w:ascii="Arial" w:hAnsi="Arial"/>
              <w:sz w:val="16"/>
              <w:szCs w:val="16"/>
            </w:rPr>
            <w:t>Advertising</w:t>
          </w:r>
          <w:proofErr w:type="spellEnd"/>
          <w:r>
            <w:rPr>
              <w:rFonts w:ascii="Arial" w:hAnsi="Arial"/>
              <w:sz w:val="16"/>
              <w:szCs w:val="16"/>
            </w:rPr>
            <w:t xml:space="preserve"> history, theory and practice, including traditional and nontraditional media.</w:t>
          </w:r>
          <w:proofErr w:type="gramEnd"/>
          <w:r>
            <w:rPr>
              <w:rFonts w:ascii="Arial" w:hAnsi="Arial"/>
              <w:sz w:val="16"/>
              <w:szCs w:val="16"/>
            </w:rPr>
            <w:t xml:space="preserve"> Fall, </w:t>
          </w:r>
          <w:proofErr w:type="gramStart"/>
          <w:r>
            <w:rPr>
              <w:rFonts w:ascii="Arial" w:hAnsi="Arial"/>
              <w:sz w:val="16"/>
              <w:szCs w:val="16"/>
            </w:rPr>
            <w:t>Spring</w:t>
          </w:r>
          <w:proofErr w:type="gramEnd"/>
          <w:r>
            <w:rPr>
              <w:rFonts w:ascii="Arial" w:hAnsi="Arial"/>
              <w:sz w:val="16"/>
              <w:szCs w:val="16"/>
            </w:rPr>
            <w:t xml:space="preserve">. </w:t>
          </w:r>
        </w:p>
        <w:p w14:paraId="4D6D3B99" w14:textId="77777777" w:rsidR="002A1A5B" w:rsidRDefault="002A1A5B" w:rsidP="002A1A5B">
          <w:pPr>
            <w:pStyle w:val="NormalWeb"/>
            <w:rPr>
              <w:rFonts w:ascii="Arial" w:hAnsi="Arial"/>
              <w:sz w:val="16"/>
              <w:szCs w:val="16"/>
            </w:rPr>
          </w:pPr>
          <w:r>
            <w:rPr>
              <w:rFonts w:ascii="Arial" w:hAnsi="Arial"/>
              <w:b/>
              <w:bCs/>
              <w:sz w:val="16"/>
              <w:szCs w:val="16"/>
            </w:rPr>
            <w:t xml:space="preserve">AD 3033. Advertising Elements and Execution </w:t>
          </w:r>
          <w:r>
            <w:rPr>
              <w:rFonts w:ascii="Arial" w:hAnsi="Arial"/>
              <w:sz w:val="16"/>
              <w:szCs w:val="16"/>
            </w:rPr>
            <w:t xml:space="preserve">Principles and practices in creating and critiquing advertising messages across media platforms. Prerequisites, CMAC 2003 and AD 3023. Fall. </w:t>
          </w:r>
        </w:p>
        <w:p w14:paraId="729439CA" w14:textId="77777777" w:rsidR="001D35DD" w:rsidRPr="001D35DD" w:rsidRDefault="001D35DD" w:rsidP="001D35DD">
          <w:pPr>
            <w:tabs>
              <w:tab w:val="left" w:pos="360"/>
              <w:tab w:val="left" w:pos="720"/>
            </w:tabs>
            <w:spacing w:after="0" w:line="240" w:lineRule="auto"/>
            <w:rPr>
              <w:rFonts w:ascii="Arial" w:hAnsi="Arial" w:cs="Arial"/>
              <w:color w:val="4F81BD" w:themeColor="accent1"/>
              <w:sz w:val="32"/>
              <w:szCs w:val="32"/>
            </w:rPr>
          </w:pPr>
          <w:r w:rsidRPr="00FF2C9E">
            <w:rPr>
              <w:rFonts w:ascii="Arial" w:hAnsi="Arial" w:cs="Arial"/>
              <w:color w:val="4F81BD" w:themeColor="accent1"/>
              <w:sz w:val="32"/>
              <w:szCs w:val="32"/>
            </w:rPr>
            <w:t xml:space="preserve">AD 3133 Interactive Advertising </w:t>
          </w:r>
          <w:r w:rsidRPr="00546A6F">
            <w:rPr>
              <w:rFonts w:ascii="Arial" w:hAnsi="Arial" w:cs="Arial"/>
              <w:color w:val="4F81BD" w:themeColor="accent1"/>
              <w:sz w:val="32"/>
              <w:szCs w:val="32"/>
            </w:rPr>
            <w:t xml:space="preserve">The course introduces students to the world of online interactive advertising. It </w:t>
          </w:r>
          <w:r w:rsidRPr="00546A6F">
            <w:rPr>
              <w:rFonts w:ascii="Arial" w:hAnsi="Arial" w:cs="Arial"/>
              <w:noProof/>
              <w:color w:val="4F81BD" w:themeColor="accent1"/>
              <w:sz w:val="32"/>
              <w:szCs w:val="32"/>
            </w:rPr>
            <w:t>surveys a variety of important topics, from integrating social media initiatives into the overall marketing communications plan to online display ads to developing an effective search engine strategy.</w:t>
          </w:r>
        </w:p>
        <w:p w14:paraId="3B79F916" w14:textId="77777777" w:rsidR="002A1A5B" w:rsidRDefault="002A1A5B" w:rsidP="002A1A5B">
          <w:pPr>
            <w:pStyle w:val="NormalWeb"/>
          </w:pPr>
          <w:r>
            <w:rPr>
              <w:rFonts w:ascii="Arial" w:hAnsi="Arial"/>
              <w:b/>
              <w:bCs/>
              <w:sz w:val="16"/>
              <w:szCs w:val="16"/>
            </w:rPr>
            <w:t xml:space="preserve">AD 3193. Advanced Photography </w:t>
          </w:r>
          <w:r>
            <w:rPr>
              <w:rFonts w:ascii="Arial" w:hAnsi="Arial"/>
              <w:sz w:val="16"/>
              <w:szCs w:val="16"/>
            </w:rPr>
            <w:t>An in-depth examination of the uses of natural and artificial lighting, lenses, cameras, studios, and other elements ne</w:t>
          </w:r>
          <w:r w:rsidR="00670290">
            <w:rPr>
              <w:rFonts w:ascii="Arial" w:hAnsi="Arial"/>
              <w:sz w:val="16"/>
              <w:szCs w:val="16"/>
            </w:rPr>
            <w:t>eded for professional photogra</w:t>
          </w:r>
          <w:r>
            <w:rPr>
              <w:rFonts w:ascii="Arial" w:hAnsi="Arial"/>
              <w:sz w:val="16"/>
              <w:szCs w:val="16"/>
            </w:rPr>
            <w:t xml:space="preserve">phy in advertising, promotion, portraits, sports and other environments. Emphasis placed on the business of photography. Fall. </w:t>
          </w:r>
        </w:p>
        <w:p w14:paraId="5155A0D3" w14:textId="77777777" w:rsidR="002A1A5B" w:rsidRDefault="002A1A5B" w:rsidP="002A1A5B">
          <w:pPr>
            <w:pStyle w:val="NormalWeb"/>
          </w:pPr>
          <w:r>
            <w:rPr>
              <w:rFonts w:ascii="Arial" w:hAnsi="Arial"/>
              <w:b/>
              <w:bCs/>
              <w:sz w:val="16"/>
              <w:szCs w:val="16"/>
            </w:rPr>
            <w:t xml:space="preserve">AD 3333. </w:t>
          </w:r>
          <w:proofErr w:type="gramStart"/>
          <w:r>
            <w:rPr>
              <w:rFonts w:ascii="Arial" w:hAnsi="Arial"/>
              <w:b/>
              <w:bCs/>
              <w:sz w:val="16"/>
              <w:szCs w:val="16"/>
            </w:rPr>
            <w:t xml:space="preserve">Media Advertising and Sales </w:t>
          </w:r>
          <w:r>
            <w:rPr>
              <w:rFonts w:ascii="Arial" w:hAnsi="Arial"/>
              <w:sz w:val="16"/>
              <w:szCs w:val="16"/>
            </w:rPr>
            <w:t xml:space="preserve">Study of the structure of the media advertising in- </w:t>
          </w:r>
          <w:proofErr w:type="spellStart"/>
          <w:r>
            <w:rPr>
              <w:rFonts w:ascii="Arial" w:hAnsi="Arial"/>
              <w:sz w:val="16"/>
              <w:szCs w:val="16"/>
            </w:rPr>
            <w:t>dustry</w:t>
          </w:r>
          <w:proofErr w:type="spellEnd"/>
          <w:r>
            <w:rPr>
              <w:rFonts w:ascii="Arial" w:hAnsi="Arial"/>
              <w:sz w:val="16"/>
              <w:szCs w:val="16"/>
            </w:rPr>
            <w:t>, with emphasis on media selection and planning, as well as the basic methods of selling.</w:t>
          </w:r>
          <w:proofErr w:type="gramEnd"/>
          <w:r>
            <w:rPr>
              <w:rFonts w:ascii="Arial" w:hAnsi="Arial"/>
              <w:sz w:val="16"/>
              <w:szCs w:val="16"/>
            </w:rPr>
            <w:t xml:space="preserve"> Sales affiliation project required. Fall, </w:t>
          </w:r>
          <w:proofErr w:type="gramStart"/>
          <w:r>
            <w:rPr>
              <w:rFonts w:ascii="Arial" w:hAnsi="Arial"/>
              <w:sz w:val="16"/>
              <w:szCs w:val="16"/>
            </w:rPr>
            <w:t>Summer</w:t>
          </w:r>
          <w:proofErr w:type="gramEnd"/>
          <w:r>
            <w:rPr>
              <w:rFonts w:ascii="Arial" w:hAnsi="Arial"/>
              <w:sz w:val="16"/>
              <w:szCs w:val="16"/>
            </w:rPr>
            <w:t xml:space="preserve">. </w:t>
          </w:r>
        </w:p>
        <w:p w14:paraId="5D07A4B4" w14:textId="77777777" w:rsidR="002A1A5B" w:rsidRDefault="002A1A5B" w:rsidP="002A1A5B">
          <w:pPr>
            <w:pStyle w:val="NormalWeb"/>
            <w:rPr>
              <w:rFonts w:ascii="Arial" w:hAnsi="Arial"/>
              <w:sz w:val="16"/>
              <w:szCs w:val="16"/>
            </w:rPr>
          </w:pPr>
          <w:r>
            <w:rPr>
              <w:rFonts w:ascii="Arial" w:hAnsi="Arial"/>
              <w:b/>
              <w:bCs/>
              <w:sz w:val="16"/>
              <w:szCs w:val="16"/>
            </w:rPr>
            <w:t xml:space="preserve">AD 4003. Account Planning and Management </w:t>
          </w:r>
          <w:proofErr w:type="gramStart"/>
          <w:r>
            <w:rPr>
              <w:rFonts w:ascii="Arial" w:hAnsi="Arial"/>
              <w:sz w:val="16"/>
              <w:szCs w:val="16"/>
            </w:rPr>
            <w:t>This</w:t>
          </w:r>
          <w:proofErr w:type="gramEnd"/>
          <w:r>
            <w:rPr>
              <w:rFonts w:ascii="Arial" w:hAnsi="Arial"/>
              <w:sz w:val="16"/>
              <w:szCs w:val="16"/>
            </w:rPr>
            <w:t xml:space="preserve"> is an advanced course in strategic media and data analysis and the management of client/agency relationships. </w:t>
          </w:r>
          <w:proofErr w:type="gramStart"/>
          <w:r>
            <w:rPr>
              <w:rFonts w:ascii="Arial" w:hAnsi="Arial"/>
              <w:sz w:val="16"/>
              <w:szCs w:val="16"/>
            </w:rPr>
            <w:t>Spring.</w:t>
          </w:r>
          <w:proofErr w:type="gramEnd"/>
          <w:r>
            <w:rPr>
              <w:rFonts w:ascii="Arial" w:hAnsi="Arial"/>
              <w:sz w:val="16"/>
              <w:szCs w:val="16"/>
            </w:rPr>
            <w:t xml:space="preserve"> </w:t>
          </w:r>
        </w:p>
        <w:p w14:paraId="0946765E" w14:textId="77777777" w:rsidR="002A1A5B" w:rsidRDefault="002A1A5B" w:rsidP="002A1A5B">
          <w:pPr>
            <w:pStyle w:val="NormalWeb"/>
          </w:pPr>
          <w:r>
            <w:rPr>
              <w:rFonts w:ascii="Arial" w:hAnsi="Arial"/>
              <w:b/>
              <w:bCs/>
              <w:sz w:val="16"/>
              <w:szCs w:val="16"/>
            </w:rPr>
            <w:lastRenderedPageBreak/>
            <w:t xml:space="preserve">AD 4033. </w:t>
          </w:r>
          <w:proofErr w:type="gramStart"/>
          <w:r>
            <w:rPr>
              <w:rFonts w:ascii="Arial" w:hAnsi="Arial"/>
              <w:b/>
              <w:bCs/>
              <w:sz w:val="16"/>
              <w:szCs w:val="16"/>
            </w:rPr>
            <w:t xml:space="preserve">Advertising Case Studies and Campaigns </w:t>
          </w:r>
          <w:r>
            <w:rPr>
              <w:rFonts w:ascii="Arial" w:hAnsi="Arial"/>
              <w:sz w:val="16"/>
              <w:szCs w:val="16"/>
            </w:rPr>
            <w:t>Study of recent advertising cases and campaigns involving business, industry, institutions and gov</w:t>
          </w:r>
          <w:r w:rsidR="00BE350D">
            <w:rPr>
              <w:rFonts w:ascii="Arial" w:hAnsi="Arial"/>
              <w:sz w:val="16"/>
              <w:szCs w:val="16"/>
            </w:rPr>
            <w:t>ernment.</w:t>
          </w:r>
          <w:proofErr w:type="gramEnd"/>
          <w:r w:rsidR="00BE350D">
            <w:rPr>
              <w:rFonts w:ascii="Arial" w:hAnsi="Arial"/>
              <w:sz w:val="16"/>
              <w:szCs w:val="16"/>
            </w:rPr>
            <w:t xml:space="preserve"> Students create a com</w:t>
          </w:r>
          <w:r>
            <w:rPr>
              <w:rFonts w:ascii="Arial" w:hAnsi="Arial"/>
              <w:sz w:val="16"/>
              <w:szCs w:val="16"/>
            </w:rPr>
            <w:t xml:space="preserve">prehensive advertising campaign for a given client. </w:t>
          </w:r>
          <w:proofErr w:type="gramStart"/>
          <w:r>
            <w:rPr>
              <w:rFonts w:ascii="Arial" w:hAnsi="Arial"/>
              <w:sz w:val="16"/>
              <w:szCs w:val="16"/>
            </w:rPr>
            <w:t>Prerequisite, AD 3033, MMJ 3363, and PRAD 3143.</w:t>
          </w:r>
          <w:proofErr w:type="gramEnd"/>
          <w:r>
            <w:rPr>
              <w:rFonts w:ascii="Arial" w:hAnsi="Arial"/>
              <w:sz w:val="16"/>
              <w:szCs w:val="16"/>
            </w:rPr>
            <w:t xml:space="preserve"> </w:t>
          </w:r>
          <w:proofErr w:type="gramStart"/>
          <w:r>
            <w:rPr>
              <w:rFonts w:ascii="Arial" w:hAnsi="Arial"/>
              <w:sz w:val="16"/>
              <w:szCs w:val="16"/>
            </w:rPr>
            <w:t>Spring.</w:t>
          </w:r>
          <w:proofErr w:type="gramEnd"/>
          <w:r>
            <w:rPr>
              <w:rFonts w:ascii="Arial" w:hAnsi="Arial"/>
              <w:sz w:val="16"/>
              <w:szCs w:val="16"/>
            </w:rPr>
            <w:t xml:space="preserve"> </w:t>
          </w:r>
        </w:p>
        <w:p w14:paraId="6F37B9FB" w14:textId="77777777" w:rsidR="002A1A5B" w:rsidRDefault="002A1A5B" w:rsidP="002A1A5B">
          <w:pPr>
            <w:pStyle w:val="NormalWeb"/>
          </w:pPr>
          <w:r>
            <w:rPr>
              <w:rFonts w:ascii="TimesNewRomanPS" w:hAnsi="TimesNewRomanPS"/>
              <w:i/>
              <w:iCs/>
              <w:sz w:val="18"/>
              <w:szCs w:val="18"/>
            </w:rPr>
            <w:t xml:space="preserve">The bulletin can be accessed at http://www.astate.edu/a/registrar/students/ </w:t>
          </w:r>
        </w:p>
        <w:p w14:paraId="47E6B71D" w14:textId="77777777" w:rsidR="002A1A5B" w:rsidRDefault="002A1A5B" w:rsidP="002A1A5B">
          <w:pPr>
            <w:pStyle w:val="NormalWeb"/>
          </w:pPr>
          <w:r>
            <w:rPr>
              <w:rFonts w:ascii="Arial" w:hAnsi="Arial"/>
              <w:sz w:val="16"/>
              <w:szCs w:val="16"/>
            </w:rPr>
            <w:t xml:space="preserve">494 </w:t>
          </w:r>
        </w:p>
        <w:p w14:paraId="790BA0C8" w14:textId="77777777" w:rsidR="00661D25" w:rsidRPr="008426D1" w:rsidRDefault="00095C2B" w:rsidP="00661D25">
          <w:pPr>
            <w:tabs>
              <w:tab w:val="left" w:pos="360"/>
              <w:tab w:val="left" w:pos="720"/>
            </w:tabs>
            <w:spacing w:after="0" w:line="240" w:lineRule="auto"/>
            <w:rPr>
              <w:rFonts w:asciiTheme="majorHAnsi" w:hAnsiTheme="majorHAnsi" w:cs="Arial"/>
              <w:sz w:val="20"/>
              <w:szCs w:val="20"/>
            </w:rPr>
          </w:pPr>
        </w:p>
      </w:sdtContent>
    </w:sdt>
    <w:p w14:paraId="4E242346" w14:textId="77777777" w:rsidR="00661D25" w:rsidRPr="008426D1" w:rsidRDefault="00661D25">
      <w:pPr>
        <w:rPr>
          <w:rFonts w:asciiTheme="majorHAnsi" w:hAnsiTheme="majorHAnsi" w:cs="Arial"/>
          <w:sz w:val="18"/>
          <w:szCs w:val="18"/>
        </w:rPr>
      </w:pPr>
    </w:p>
    <w:sectPr w:rsidR="00661D25"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5DE87" w14:textId="77777777" w:rsidR="007412CA" w:rsidRDefault="007412CA" w:rsidP="00AF3758">
      <w:pPr>
        <w:spacing w:after="0" w:line="240" w:lineRule="auto"/>
      </w:pPr>
      <w:r>
        <w:separator/>
      </w:r>
    </w:p>
  </w:endnote>
  <w:endnote w:type="continuationSeparator" w:id="0">
    <w:p w14:paraId="61C2B9F5" w14:textId="77777777" w:rsidR="007412CA" w:rsidRDefault="007412C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Arial"/>
    <w:panose1 w:val="020B0506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NewRomanP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E10BA" w14:textId="77777777" w:rsidR="007412CA" w:rsidRDefault="007412CA"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B48B6F" w14:textId="77777777" w:rsidR="007412CA" w:rsidRDefault="007412CA"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B205D" w14:textId="77777777" w:rsidR="007412CA" w:rsidRDefault="007412CA"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3F4C">
      <w:rPr>
        <w:rStyle w:val="PageNumber"/>
        <w:noProof/>
      </w:rPr>
      <w:t>1</w:t>
    </w:r>
    <w:r>
      <w:rPr>
        <w:rStyle w:val="PageNumber"/>
      </w:rPr>
      <w:fldChar w:fldCharType="end"/>
    </w:r>
  </w:p>
  <w:p w14:paraId="6CA56820" w14:textId="77777777" w:rsidR="007412CA" w:rsidRDefault="007412CA"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A99842" w14:textId="77777777" w:rsidR="007412CA" w:rsidRDefault="007412CA" w:rsidP="00AF3758">
      <w:pPr>
        <w:spacing w:after="0" w:line="240" w:lineRule="auto"/>
      </w:pPr>
      <w:r>
        <w:separator/>
      </w:r>
    </w:p>
  </w:footnote>
  <w:footnote w:type="continuationSeparator" w:id="0">
    <w:p w14:paraId="6A49DD27" w14:textId="77777777" w:rsidR="007412CA" w:rsidRDefault="007412CA"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6DC18" w14:textId="77777777" w:rsidR="007412CA" w:rsidRPr="00986BD2" w:rsidRDefault="007412CA" w:rsidP="00384538">
    <w:pPr>
      <w:pStyle w:val="Header"/>
      <w:rPr>
        <w:rFonts w:ascii="Arial Narrow" w:hAnsi="Arial Narrow"/>
        <w:sz w:val="16"/>
        <w:szCs w:val="16"/>
      </w:rPr>
    </w:pPr>
    <w:r>
      <w:rPr>
        <w:rFonts w:ascii="Arial Narrow" w:hAnsi="Arial Narrow"/>
        <w:sz w:val="16"/>
        <w:szCs w:val="16"/>
      </w:rPr>
      <w:t>Revised 10/14/2015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8B18FE"/>
    <w:multiLevelType w:val="hybridMultilevel"/>
    <w:tmpl w:val="F0BC07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EE295B"/>
    <w:multiLevelType w:val="hybridMultilevel"/>
    <w:tmpl w:val="6A0A903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3064B2"/>
    <w:multiLevelType w:val="hybridMultilevel"/>
    <w:tmpl w:val="76D8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9B3106D"/>
    <w:multiLevelType w:val="hybridMultilevel"/>
    <w:tmpl w:val="A4606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1B70079"/>
    <w:multiLevelType w:val="hybridMultilevel"/>
    <w:tmpl w:val="2796E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B85746"/>
    <w:multiLevelType w:val="hybridMultilevel"/>
    <w:tmpl w:val="B39E2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DB51EA"/>
    <w:multiLevelType w:val="hybridMultilevel"/>
    <w:tmpl w:val="A38A5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065928"/>
    <w:multiLevelType w:val="hybridMultilevel"/>
    <w:tmpl w:val="13EEE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
  </w:num>
  <w:num w:numId="3">
    <w:abstractNumId w:val="9"/>
  </w:num>
  <w:num w:numId="4">
    <w:abstractNumId w:val="15"/>
  </w:num>
  <w:num w:numId="5">
    <w:abstractNumId w:val="18"/>
  </w:num>
  <w:num w:numId="6">
    <w:abstractNumId w:val="11"/>
  </w:num>
  <w:num w:numId="7">
    <w:abstractNumId w:val="7"/>
  </w:num>
  <w:num w:numId="8">
    <w:abstractNumId w:val="14"/>
  </w:num>
  <w:num w:numId="9">
    <w:abstractNumId w:val="8"/>
  </w:num>
  <w:num w:numId="10">
    <w:abstractNumId w:val="6"/>
  </w:num>
  <w:num w:numId="11">
    <w:abstractNumId w:val="17"/>
  </w:num>
  <w:num w:numId="12">
    <w:abstractNumId w:val="4"/>
  </w:num>
  <w:num w:numId="13">
    <w:abstractNumId w:val="13"/>
  </w:num>
  <w:num w:numId="14">
    <w:abstractNumId w:val="2"/>
  </w:num>
  <w:num w:numId="15">
    <w:abstractNumId w:val="16"/>
  </w:num>
  <w:num w:numId="16">
    <w:abstractNumId w:val="0"/>
  </w:num>
  <w:num w:numId="17">
    <w:abstractNumId w:val="12"/>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0569D"/>
    <w:rsid w:val="000126C2"/>
    <w:rsid w:val="00012A2C"/>
    <w:rsid w:val="00015823"/>
    <w:rsid w:val="00016FE7"/>
    <w:rsid w:val="0002464C"/>
    <w:rsid w:val="00024BA5"/>
    <w:rsid w:val="00026B46"/>
    <w:rsid w:val="0003069B"/>
    <w:rsid w:val="00041E75"/>
    <w:rsid w:val="00044116"/>
    <w:rsid w:val="00047CAA"/>
    <w:rsid w:val="0005289C"/>
    <w:rsid w:val="0005467E"/>
    <w:rsid w:val="00054918"/>
    <w:rsid w:val="00063F32"/>
    <w:rsid w:val="0006630A"/>
    <w:rsid w:val="00071E58"/>
    <w:rsid w:val="000809DC"/>
    <w:rsid w:val="00081E24"/>
    <w:rsid w:val="0008410E"/>
    <w:rsid w:val="0008448C"/>
    <w:rsid w:val="00090385"/>
    <w:rsid w:val="00093980"/>
    <w:rsid w:val="000971E1"/>
    <w:rsid w:val="000A33F4"/>
    <w:rsid w:val="000A5C1E"/>
    <w:rsid w:val="000A654B"/>
    <w:rsid w:val="000C5110"/>
    <w:rsid w:val="000D06F1"/>
    <w:rsid w:val="000D16D5"/>
    <w:rsid w:val="000D7347"/>
    <w:rsid w:val="000D7BF8"/>
    <w:rsid w:val="000E0BB8"/>
    <w:rsid w:val="000F09B1"/>
    <w:rsid w:val="000F35D8"/>
    <w:rsid w:val="000F79CA"/>
    <w:rsid w:val="00101FF4"/>
    <w:rsid w:val="00103070"/>
    <w:rsid w:val="00105E21"/>
    <w:rsid w:val="00110830"/>
    <w:rsid w:val="00114EDB"/>
    <w:rsid w:val="00123246"/>
    <w:rsid w:val="001319FC"/>
    <w:rsid w:val="00136F72"/>
    <w:rsid w:val="00147296"/>
    <w:rsid w:val="00150E96"/>
    <w:rsid w:val="00151451"/>
    <w:rsid w:val="001522E9"/>
    <w:rsid w:val="0015536A"/>
    <w:rsid w:val="00156679"/>
    <w:rsid w:val="00166075"/>
    <w:rsid w:val="00171D8E"/>
    <w:rsid w:val="00173AEC"/>
    <w:rsid w:val="00173C42"/>
    <w:rsid w:val="001746FC"/>
    <w:rsid w:val="001772E3"/>
    <w:rsid w:val="00183D50"/>
    <w:rsid w:val="00185D67"/>
    <w:rsid w:val="001901E8"/>
    <w:rsid w:val="00196877"/>
    <w:rsid w:val="001A5DD5"/>
    <w:rsid w:val="001B16B7"/>
    <w:rsid w:val="001B1C8D"/>
    <w:rsid w:val="001B732B"/>
    <w:rsid w:val="001C262D"/>
    <w:rsid w:val="001C29AD"/>
    <w:rsid w:val="001C36A9"/>
    <w:rsid w:val="001C69E9"/>
    <w:rsid w:val="001D35DD"/>
    <w:rsid w:val="001D4027"/>
    <w:rsid w:val="001D45C4"/>
    <w:rsid w:val="001D6122"/>
    <w:rsid w:val="001E3B47"/>
    <w:rsid w:val="001E597A"/>
    <w:rsid w:val="001F5DA4"/>
    <w:rsid w:val="0021282B"/>
    <w:rsid w:val="00212A76"/>
    <w:rsid w:val="00212A84"/>
    <w:rsid w:val="00217040"/>
    <w:rsid w:val="002172AB"/>
    <w:rsid w:val="00223177"/>
    <w:rsid w:val="00225C37"/>
    <w:rsid w:val="002277EA"/>
    <w:rsid w:val="002315B0"/>
    <w:rsid w:val="002403C4"/>
    <w:rsid w:val="0024734A"/>
    <w:rsid w:val="002528B6"/>
    <w:rsid w:val="00252EA4"/>
    <w:rsid w:val="00254447"/>
    <w:rsid w:val="00261631"/>
    <w:rsid w:val="00261ACE"/>
    <w:rsid w:val="00261FBE"/>
    <w:rsid w:val="002623E6"/>
    <w:rsid w:val="00265C17"/>
    <w:rsid w:val="00266285"/>
    <w:rsid w:val="002819DE"/>
    <w:rsid w:val="0028351D"/>
    <w:rsid w:val="00283525"/>
    <w:rsid w:val="0029222E"/>
    <w:rsid w:val="0029765D"/>
    <w:rsid w:val="002A1A5B"/>
    <w:rsid w:val="002B0154"/>
    <w:rsid w:val="002B0707"/>
    <w:rsid w:val="002B0797"/>
    <w:rsid w:val="002C2EDE"/>
    <w:rsid w:val="002D1CB9"/>
    <w:rsid w:val="002D7257"/>
    <w:rsid w:val="002D7784"/>
    <w:rsid w:val="002E3BD5"/>
    <w:rsid w:val="002F593A"/>
    <w:rsid w:val="00305AE3"/>
    <w:rsid w:val="0031339E"/>
    <w:rsid w:val="00317911"/>
    <w:rsid w:val="003231A3"/>
    <w:rsid w:val="003241CE"/>
    <w:rsid w:val="0032535C"/>
    <w:rsid w:val="00325493"/>
    <w:rsid w:val="0033250F"/>
    <w:rsid w:val="00334AFA"/>
    <w:rsid w:val="00341C50"/>
    <w:rsid w:val="00350BF4"/>
    <w:rsid w:val="00350CDD"/>
    <w:rsid w:val="0035434A"/>
    <w:rsid w:val="00360064"/>
    <w:rsid w:val="00360536"/>
    <w:rsid w:val="00362414"/>
    <w:rsid w:val="0036794A"/>
    <w:rsid w:val="003717CB"/>
    <w:rsid w:val="00374D72"/>
    <w:rsid w:val="003758CC"/>
    <w:rsid w:val="00375CCE"/>
    <w:rsid w:val="00384538"/>
    <w:rsid w:val="00390A66"/>
    <w:rsid w:val="00391206"/>
    <w:rsid w:val="00393E47"/>
    <w:rsid w:val="00395BB2"/>
    <w:rsid w:val="00396C14"/>
    <w:rsid w:val="003A6D12"/>
    <w:rsid w:val="003B6154"/>
    <w:rsid w:val="003C334C"/>
    <w:rsid w:val="003D1379"/>
    <w:rsid w:val="003D5ADD"/>
    <w:rsid w:val="003E0B6A"/>
    <w:rsid w:val="003E28B0"/>
    <w:rsid w:val="003F4A76"/>
    <w:rsid w:val="00403146"/>
    <w:rsid w:val="004044BA"/>
    <w:rsid w:val="0040471A"/>
    <w:rsid w:val="004072F1"/>
    <w:rsid w:val="00407996"/>
    <w:rsid w:val="004140EE"/>
    <w:rsid w:val="004217AA"/>
    <w:rsid w:val="00432039"/>
    <w:rsid w:val="00434AA5"/>
    <w:rsid w:val="00451387"/>
    <w:rsid w:val="00452E90"/>
    <w:rsid w:val="004651A7"/>
    <w:rsid w:val="00465598"/>
    <w:rsid w:val="00472638"/>
    <w:rsid w:val="00473252"/>
    <w:rsid w:val="00474C39"/>
    <w:rsid w:val="0047507F"/>
    <w:rsid w:val="004832D9"/>
    <w:rsid w:val="00487771"/>
    <w:rsid w:val="0049297F"/>
    <w:rsid w:val="00492A7C"/>
    <w:rsid w:val="00495A4A"/>
    <w:rsid w:val="00495B6E"/>
    <w:rsid w:val="0049675B"/>
    <w:rsid w:val="004A211B"/>
    <w:rsid w:val="004A7706"/>
    <w:rsid w:val="004B3333"/>
    <w:rsid w:val="004C1B7D"/>
    <w:rsid w:val="004D01CF"/>
    <w:rsid w:val="004D1754"/>
    <w:rsid w:val="004E672C"/>
    <w:rsid w:val="004F3C87"/>
    <w:rsid w:val="004F6559"/>
    <w:rsid w:val="004F7296"/>
    <w:rsid w:val="0050360F"/>
    <w:rsid w:val="00506501"/>
    <w:rsid w:val="005213AD"/>
    <w:rsid w:val="00526B81"/>
    <w:rsid w:val="00533E60"/>
    <w:rsid w:val="00541278"/>
    <w:rsid w:val="00547433"/>
    <w:rsid w:val="00547CB3"/>
    <w:rsid w:val="00555033"/>
    <w:rsid w:val="00556E69"/>
    <w:rsid w:val="00563BC6"/>
    <w:rsid w:val="005677EC"/>
    <w:rsid w:val="00575870"/>
    <w:rsid w:val="005819D2"/>
    <w:rsid w:val="00584C22"/>
    <w:rsid w:val="00587C54"/>
    <w:rsid w:val="00592A95"/>
    <w:rsid w:val="005934F2"/>
    <w:rsid w:val="005A10E8"/>
    <w:rsid w:val="005B1311"/>
    <w:rsid w:val="005C6F19"/>
    <w:rsid w:val="005D007D"/>
    <w:rsid w:val="005D1D42"/>
    <w:rsid w:val="005D23D7"/>
    <w:rsid w:val="005D6F0B"/>
    <w:rsid w:val="005F41DD"/>
    <w:rsid w:val="005F5986"/>
    <w:rsid w:val="005F643D"/>
    <w:rsid w:val="0060091D"/>
    <w:rsid w:val="00606EE4"/>
    <w:rsid w:val="00610022"/>
    <w:rsid w:val="006128FE"/>
    <w:rsid w:val="006179CB"/>
    <w:rsid w:val="0062205E"/>
    <w:rsid w:val="00623C89"/>
    <w:rsid w:val="0062607E"/>
    <w:rsid w:val="0062633D"/>
    <w:rsid w:val="00636DB3"/>
    <w:rsid w:val="00641A08"/>
    <w:rsid w:val="00641E0F"/>
    <w:rsid w:val="006474FE"/>
    <w:rsid w:val="00650B0B"/>
    <w:rsid w:val="00653F2B"/>
    <w:rsid w:val="00660AC4"/>
    <w:rsid w:val="00661B77"/>
    <w:rsid w:val="00661D25"/>
    <w:rsid w:val="0066260B"/>
    <w:rsid w:val="00662D86"/>
    <w:rsid w:val="006657FB"/>
    <w:rsid w:val="00670290"/>
    <w:rsid w:val="00671EAA"/>
    <w:rsid w:val="00677A48"/>
    <w:rsid w:val="00681802"/>
    <w:rsid w:val="00682D83"/>
    <w:rsid w:val="00691664"/>
    <w:rsid w:val="00693DA7"/>
    <w:rsid w:val="006A4B05"/>
    <w:rsid w:val="006A6DDF"/>
    <w:rsid w:val="006B52C0"/>
    <w:rsid w:val="006C0168"/>
    <w:rsid w:val="006C4E75"/>
    <w:rsid w:val="006C5B04"/>
    <w:rsid w:val="006D0246"/>
    <w:rsid w:val="006E0982"/>
    <w:rsid w:val="006E0BD6"/>
    <w:rsid w:val="006E2922"/>
    <w:rsid w:val="006E6117"/>
    <w:rsid w:val="006F1F19"/>
    <w:rsid w:val="006F3CB1"/>
    <w:rsid w:val="00706B99"/>
    <w:rsid w:val="00707894"/>
    <w:rsid w:val="00712045"/>
    <w:rsid w:val="007227F4"/>
    <w:rsid w:val="00724151"/>
    <w:rsid w:val="0073025F"/>
    <w:rsid w:val="00730B41"/>
    <w:rsid w:val="0073125A"/>
    <w:rsid w:val="007374FB"/>
    <w:rsid w:val="007412CA"/>
    <w:rsid w:val="00750AF6"/>
    <w:rsid w:val="00756D60"/>
    <w:rsid w:val="007570A8"/>
    <w:rsid w:val="00765291"/>
    <w:rsid w:val="007739A2"/>
    <w:rsid w:val="00776257"/>
    <w:rsid w:val="007818C7"/>
    <w:rsid w:val="007939B8"/>
    <w:rsid w:val="00794128"/>
    <w:rsid w:val="0079676A"/>
    <w:rsid w:val="007A06B9"/>
    <w:rsid w:val="007A2508"/>
    <w:rsid w:val="007A3BF0"/>
    <w:rsid w:val="007A78CC"/>
    <w:rsid w:val="007C1191"/>
    <w:rsid w:val="007C220B"/>
    <w:rsid w:val="007C3998"/>
    <w:rsid w:val="007C4A9C"/>
    <w:rsid w:val="007C6139"/>
    <w:rsid w:val="007D371A"/>
    <w:rsid w:val="007D5834"/>
    <w:rsid w:val="007E4446"/>
    <w:rsid w:val="007E46B6"/>
    <w:rsid w:val="007E4DE7"/>
    <w:rsid w:val="007F6514"/>
    <w:rsid w:val="00801350"/>
    <w:rsid w:val="00802796"/>
    <w:rsid w:val="00815158"/>
    <w:rsid w:val="0083170D"/>
    <w:rsid w:val="00833F4C"/>
    <w:rsid w:val="008426D1"/>
    <w:rsid w:val="00846DC3"/>
    <w:rsid w:val="00857219"/>
    <w:rsid w:val="00862BCE"/>
    <w:rsid w:val="008663CA"/>
    <w:rsid w:val="0088451B"/>
    <w:rsid w:val="00885C65"/>
    <w:rsid w:val="00895557"/>
    <w:rsid w:val="0089714E"/>
    <w:rsid w:val="008B6F01"/>
    <w:rsid w:val="008B776B"/>
    <w:rsid w:val="008C148C"/>
    <w:rsid w:val="008C30FB"/>
    <w:rsid w:val="008C5557"/>
    <w:rsid w:val="008C703B"/>
    <w:rsid w:val="008D2295"/>
    <w:rsid w:val="008D2F9A"/>
    <w:rsid w:val="008D4F38"/>
    <w:rsid w:val="008E206E"/>
    <w:rsid w:val="008E418B"/>
    <w:rsid w:val="008E6C1C"/>
    <w:rsid w:val="008F0F96"/>
    <w:rsid w:val="00903AB9"/>
    <w:rsid w:val="00904F49"/>
    <w:rsid w:val="009053D1"/>
    <w:rsid w:val="00907C19"/>
    <w:rsid w:val="0091078F"/>
    <w:rsid w:val="009119F3"/>
    <w:rsid w:val="00913F6B"/>
    <w:rsid w:val="00914D70"/>
    <w:rsid w:val="00916FCA"/>
    <w:rsid w:val="00927C00"/>
    <w:rsid w:val="009454F8"/>
    <w:rsid w:val="00962018"/>
    <w:rsid w:val="00971994"/>
    <w:rsid w:val="0098010D"/>
    <w:rsid w:val="00983ADC"/>
    <w:rsid w:val="00984490"/>
    <w:rsid w:val="00987171"/>
    <w:rsid w:val="009916D0"/>
    <w:rsid w:val="009A07AD"/>
    <w:rsid w:val="009A3B92"/>
    <w:rsid w:val="009A4400"/>
    <w:rsid w:val="009A529F"/>
    <w:rsid w:val="009C56F1"/>
    <w:rsid w:val="009D1ED3"/>
    <w:rsid w:val="009D21E6"/>
    <w:rsid w:val="009D3226"/>
    <w:rsid w:val="009D43C3"/>
    <w:rsid w:val="009D499B"/>
    <w:rsid w:val="009F3BF2"/>
    <w:rsid w:val="00A01035"/>
    <w:rsid w:val="00A0329C"/>
    <w:rsid w:val="00A169C4"/>
    <w:rsid w:val="00A16BB1"/>
    <w:rsid w:val="00A21EA0"/>
    <w:rsid w:val="00A368EC"/>
    <w:rsid w:val="00A41D4F"/>
    <w:rsid w:val="00A43BFD"/>
    <w:rsid w:val="00A44E70"/>
    <w:rsid w:val="00A5089E"/>
    <w:rsid w:val="00A530BA"/>
    <w:rsid w:val="00A56D36"/>
    <w:rsid w:val="00A673F1"/>
    <w:rsid w:val="00A70B69"/>
    <w:rsid w:val="00A75B41"/>
    <w:rsid w:val="00A9241F"/>
    <w:rsid w:val="00A93DB6"/>
    <w:rsid w:val="00A966C5"/>
    <w:rsid w:val="00AA702B"/>
    <w:rsid w:val="00AB5523"/>
    <w:rsid w:val="00AC2422"/>
    <w:rsid w:val="00AC7F9B"/>
    <w:rsid w:val="00AD3653"/>
    <w:rsid w:val="00AD607C"/>
    <w:rsid w:val="00AE053D"/>
    <w:rsid w:val="00AE0730"/>
    <w:rsid w:val="00AF2A63"/>
    <w:rsid w:val="00AF3042"/>
    <w:rsid w:val="00AF3758"/>
    <w:rsid w:val="00AF3C6A"/>
    <w:rsid w:val="00AF68E8"/>
    <w:rsid w:val="00B054E5"/>
    <w:rsid w:val="00B134C2"/>
    <w:rsid w:val="00B1628A"/>
    <w:rsid w:val="00B2788A"/>
    <w:rsid w:val="00B321B3"/>
    <w:rsid w:val="00B3374F"/>
    <w:rsid w:val="00B35368"/>
    <w:rsid w:val="00B46334"/>
    <w:rsid w:val="00B46B79"/>
    <w:rsid w:val="00B46F60"/>
    <w:rsid w:val="00B5613F"/>
    <w:rsid w:val="00B56DB7"/>
    <w:rsid w:val="00B6203D"/>
    <w:rsid w:val="00B626C0"/>
    <w:rsid w:val="00B66B4D"/>
    <w:rsid w:val="00B67C84"/>
    <w:rsid w:val="00B71755"/>
    <w:rsid w:val="00B7323A"/>
    <w:rsid w:val="00B84142"/>
    <w:rsid w:val="00B85015"/>
    <w:rsid w:val="00B86002"/>
    <w:rsid w:val="00B91C12"/>
    <w:rsid w:val="00B97755"/>
    <w:rsid w:val="00BA3A20"/>
    <w:rsid w:val="00BC3CF8"/>
    <w:rsid w:val="00BC6184"/>
    <w:rsid w:val="00BD5A4C"/>
    <w:rsid w:val="00BD623D"/>
    <w:rsid w:val="00BE069E"/>
    <w:rsid w:val="00BE350D"/>
    <w:rsid w:val="00BE5012"/>
    <w:rsid w:val="00BF6D6C"/>
    <w:rsid w:val="00BF6FF6"/>
    <w:rsid w:val="00C002F9"/>
    <w:rsid w:val="00C04D3A"/>
    <w:rsid w:val="00C12719"/>
    <w:rsid w:val="00C12816"/>
    <w:rsid w:val="00C12977"/>
    <w:rsid w:val="00C1712E"/>
    <w:rsid w:val="00C22DC1"/>
    <w:rsid w:val="00C23120"/>
    <w:rsid w:val="00C23204"/>
    <w:rsid w:val="00C23CC7"/>
    <w:rsid w:val="00C2629F"/>
    <w:rsid w:val="00C26E21"/>
    <w:rsid w:val="00C334FF"/>
    <w:rsid w:val="00C37961"/>
    <w:rsid w:val="00C43870"/>
    <w:rsid w:val="00C506B3"/>
    <w:rsid w:val="00C55BB9"/>
    <w:rsid w:val="00C55E7C"/>
    <w:rsid w:val="00C60A91"/>
    <w:rsid w:val="00C727AC"/>
    <w:rsid w:val="00C73258"/>
    <w:rsid w:val="00C80773"/>
    <w:rsid w:val="00C84D3B"/>
    <w:rsid w:val="00C96E8B"/>
    <w:rsid w:val="00CA1685"/>
    <w:rsid w:val="00CA7C7C"/>
    <w:rsid w:val="00CB2125"/>
    <w:rsid w:val="00CB4B5A"/>
    <w:rsid w:val="00CC53DB"/>
    <w:rsid w:val="00CC6C15"/>
    <w:rsid w:val="00CD5066"/>
    <w:rsid w:val="00CE6F34"/>
    <w:rsid w:val="00CF5D9B"/>
    <w:rsid w:val="00D0686A"/>
    <w:rsid w:val="00D10AE9"/>
    <w:rsid w:val="00D11986"/>
    <w:rsid w:val="00D137AD"/>
    <w:rsid w:val="00D16415"/>
    <w:rsid w:val="00D20B84"/>
    <w:rsid w:val="00D25391"/>
    <w:rsid w:val="00D279DA"/>
    <w:rsid w:val="00D33360"/>
    <w:rsid w:val="00D35EA4"/>
    <w:rsid w:val="00D40A5C"/>
    <w:rsid w:val="00D427E1"/>
    <w:rsid w:val="00D45E99"/>
    <w:rsid w:val="00D4680A"/>
    <w:rsid w:val="00D50405"/>
    <w:rsid w:val="00D50985"/>
    <w:rsid w:val="00D51205"/>
    <w:rsid w:val="00D57716"/>
    <w:rsid w:val="00D6049E"/>
    <w:rsid w:val="00D64286"/>
    <w:rsid w:val="00D65905"/>
    <w:rsid w:val="00D66D4F"/>
    <w:rsid w:val="00D67AC4"/>
    <w:rsid w:val="00D70B35"/>
    <w:rsid w:val="00D711FB"/>
    <w:rsid w:val="00D86559"/>
    <w:rsid w:val="00D94316"/>
    <w:rsid w:val="00D979DD"/>
    <w:rsid w:val="00DA4DAF"/>
    <w:rsid w:val="00DB27EE"/>
    <w:rsid w:val="00DC134D"/>
    <w:rsid w:val="00DE0460"/>
    <w:rsid w:val="00DE4BFD"/>
    <w:rsid w:val="00DF3A61"/>
    <w:rsid w:val="00E0062E"/>
    <w:rsid w:val="00E12445"/>
    <w:rsid w:val="00E22FE5"/>
    <w:rsid w:val="00E23D29"/>
    <w:rsid w:val="00E322A3"/>
    <w:rsid w:val="00E41F8D"/>
    <w:rsid w:val="00E448F9"/>
    <w:rsid w:val="00E45868"/>
    <w:rsid w:val="00E47F0F"/>
    <w:rsid w:val="00E534C5"/>
    <w:rsid w:val="00E655AD"/>
    <w:rsid w:val="00E711DC"/>
    <w:rsid w:val="00E750D2"/>
    <w:rsid w:val="00E85A2C"/>
    <w:rsid w:val="00E872A5"/>
    <w:rsid w:val="00E90913"/>
    <w:rsid w:val="00E97A99"/>
    <w:rsid w:val="00EA4015"/>
    <w:rsid w:val="00EA757C"/>
    <w:rsid w:val="00EC2089"/>
    <w:rsid w:val="00EC2245"/>
    <w:rsid w:val="00EC3468"/>
    <w:rsid w:val="00EC4688"/>
    <w:rsid w:val="00EC52BB"/>
    <w:rsid w:val="00EC5D93"/>
    <w:rsid w:val="00EC6970"/>
    <w:rsid w:val="00ED2F71"/>
    <w:rsid w:val="00ED4DB5"/>
    <w:rsid w:val="00ED5E7F"/>
    <w:rsid w:val="00EE0E81"/>
    <w:rsid w:val="00EE1E90"/>
    <w:rsid w:val="00EE2479"/>
    <w:rsid w:val="00EF033E"/>
    <w:rsid w:val="00EF2038"/>
    <w:rsid w:val="00EF2A44"/>
    <w:rsid w:val="00EF59AD"/>
    <w:rsid w:val="00F12E12"/>
    <w:rsid w:val="00F1587A"/>
    <w:rsid w:val="00F24EE6"/>
    <w:rsid w:val="00F27501"/>
    <w:rsid w:val="00F3261D"/>
    <w:rsid w:val="00F32FF3"/>
    <w:rsid w:val="00F4153B"/>
    <w:rsid w:val="00F478E2"/>
    <w:rsid w:val="00F5040E"/>
    <w:rsid w:val="00F645B5"/>
    <w:rsid w:val="00F7007D"/>
    <w:rsid w:val="00F70ED1"/>
    <w:rsid w:val="00F7429E"/>
    <w:rsid w:val="00F752EA"/>
    <w:rsid w:val="00F75A2B"/>
    <w:rsid w:val="00F77400"/>
    <w:rsid w:val="00F77E49"/>
    <w:rsid w:val="00F80644"/>
    <w:rsid w:val="00F87ABD"/>
    <w:rsid w:val="00FA454B"/>
    <w:rsid w:val="00FB00D4"/>
    <w:rsid w:val="00FB38CA"/>
    <w:rsid w:val="00FB7442"/>
    <w:rsid w:val="00FC5698"/>
    <w:rsid w:val="00FC6209"/>
    <w:rsid w:val="00FC779B"/>
    <w:rsid w:val="00FD2B44"/>
    <w:rsid w:val="00FD7211"/>
    <w:rsid w:val="00FD7C13"/>
    <w:rsid w:val="00FD7D41"/>
    <w:rsid w:val="00FE2E67"/>
    <w:rsid w:val="00FE7AC8"/>
    <w:rsid w:val="00FF1D20"/>
    <w:rsid w:val="00FF4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DAE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246">
    <w:name w:val="Pa246"/>
    <w:basedOn w:val="Normal"/>
    <w:next w:val="Normal"/>
    <w:uiPriority w:val="99"/>
    <w:rsid w:val="002A1A5B"/>
    <w:pPr>
      <w:widowControl w:val="0"/>
      <w:autoSpaceDE w:val="0"/>
      <w:autoSpaceDN w:val="0"/>
      <w:adjustRightInd w:val="0"/>
      <w:spacing w:after="0" w:line="161" w:lineRule="atLeast"/>
    </w:pPr>
    <w:rPr>
      <w:rFonts w:ascii="Myriad Pro Cond" w:hAnsi="Myriad Pro Cond" w:cs="Times New Roman"/>
      <w:sz w:val="24"/>
      <w:szCs w:val="24"/>
    </w:rPr>
  </w:style>
  <w:style w:type="character" w:customStyle="1" w:styleId="A15">
    <w:name w:val="A15"/>
    <w:uiPriority w:val="99"/>
    <w:rsid w:val="002A1A5B"/>
    <w:rPr>
      <w:rFonts w:cs="Myriad Pro Cond"/>
      <w:b/>
      <w:bCs/>
      <w:color w:val="000000"/>
      <w:sz w:val="32"/>
      <w:szCs w:val="32"/>
    </w:rPr>
  </w:style>
  <w:style w:type="paragraph" w:customStyle="1" w:styleId="Pa243">
    <w:name w:val="Pa243"/>
    <w:basedOn w:val="Normal"/>
    <w:next w:val="Normal"/>
    <w:uiPriority w:val="99"/>
    <w:rsid w:val="002A1A5B"/>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3">
    <w:name w:val="Pa3"/>
    <w:basedOn w:val="Normal"/>
    <w:next w:val="Normal"/>
    <w:uiPriority w:val="99"/>
    <w:rsid w:val="002A1A5B"/>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2">
    <w:name w:val="Pa2"/>
    <w:basedOn w:val="Normal"/>
    <w:next w:val="Normal"/>
    <w:uiPriority w:val="99"/>
    <w:rsid w:val="002A1A5B"/>
    <w:pPr>
      <w:widowControl w:val="0"/>
      <w:autoSpaceDE w:val="0"/>
      <w:autoSpaceDN w:val="0"/>
      <w:adjustRightInd w:val="0"/>
      <w:spacing w:after="0" w:line="241" w:lineRule="atLeast"/>
    </w:pPr>
    <w:rPr>
      <w:rFonts w:ascii="Myriad Pro Cond" w:hAnsi="Myriad Pro Cond" w:cs="Times New Roman"/>
      <w:sz w:val="24"/>
      <w:szCs w:val="24"/>
    </w:rPr>
  </w:style>
  <w:style w:type="character" w:customStyle="1" w:styleId="A1">
    <w:name w:val="A1"/>
    <w:uiPriority w:val="99"/>
    <w:rsid w:val="002A1A5B"/>
    <w:rPr>
      <w:rFonts w:ascii="Arial" w:hAnsi="Arial" w:cs="Arial"/>
      <w:b/>
      <w:bCs/>
      <w:color w:val="000000"/>
      <w:sz w:val="16"/>
      <w:szCs w:val="16"/>
    </w:rPr>
  </w:style>
  <w:style w:type="paragraph" w:customStyle="1" w:styleId="Pa233">
    <w:name w:val="Pa233"/>
    <w:basedOn w:val="Normal"/>
    <w:next w:val="Normal"/>
    <w:uiPriority w:val="99"/>
    <w:rsid w:val="002A1A5B"/>
    <w:pPr>
      <w:widowControl w:val="0"/>
      <w:autoSpaceDE w:val="0"/>
      <w:autoSpaceDN w:val="0"/>
      <w:adjustRightInd w:val="0"/>
      <w:spacing w:after="0" w:line="161" w:lineRule="atLeast"/>
    </w:pPr>
    <w:rPr>
      <w:rFonts w:ascii="Myriad Pro Cond" w:hAnsi="Myriad Pro Cond" w:cs="Times New Roman"/>
      <w:sz w:val="24"/>
      <w:szCs w:val="24"/>
    </w:rPr>
  </w:style>
  <w:style w:type="character" w:customStyle="1" w:styleId="A16">
    <w:name w:val="A16"/>
    <w:uiPriority w:val="99"/>
    <w:rsid w:val="002A1A5B"/>
    <w:rPr>
      <w:rFonts w:ascii="Arial" w:hAnsi="Arial" w:cs="Arial"/>
      <w:b/>
      <w:bCs/>
      <w:color w:val="000000"/>
      <w:sz w:val="12"/>
      <w:szCs w:val="12"/>
    </w:rPr>
  </w:style>
  <w:style w:type="paragraph" w:customStyle="1" w:styleId="Pa232">
    <w:name w:val="Pa232"/>
    <w:basedOn w:val="Normal"/>
    <w:next w:val="Normal"/>
    <w:uiPriority w:val="99"/>
    <w:rsid w:val="002A1A5B"/>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61">
    <w:name w:val="Pa61"/>
    <w:basedOn w:val="Normal"/>
    <w:next w:val="Normal"/>
    <w:uiPriority w:val="99"/>
    <w:rsid w:val="002A1A5B"/>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55">
    <w:name w:val="Pa55"/>
    <w:basedOn w:val="Normal"/>
    <w:next w:val="Normal"/>
    <w:uiPriority w:val="99"/>
    <w:rsid w:val="002A1A5B"/>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213">
    <w:name w:val="Pa213"/>
    <w:basedOn w:val="Normal"/>
    <w:next w:val="Normal"/>
    <w:uiPriority w:val="99"/>
    <w:rsid w:val="002A1A5B"/>
    <w:pPr>
      <w:widowControl w:val="0"/>
      <w:autoSpaceDE w:val="0"/>
      <w:autoSpaceDN w:val="0"/>
      <w:adjustRightInd w:val="0"/>
      <w:spacing w:after="0" w:line="241" w:lineRule="atLeast"/>
    </w:pPr>
    <w:rPr>
      <w:rFonts w:ascii="Myriad Pro Cond" w:hAnsi="Myriad Pro Cond" w:cs="Times New Roman"/>
      <w:sz w:val="24"/>
      <w:szCs w:val="24"/>
    </w:rPr>
  </w:style>
  <w:style w:type="paragraph" w:styleId="NormalWeb">
    <w:name w:val="Normal (Web)"/>
    <w:basedOn w:val="Normal"/>
    <w:uiPriority w:val="99"/>
    <w:unhideWhenUsed/>
    <w:rsid w:val="002A1A5B"/>
    <w:pPr>
      <w:spacing w:before="100" w:beforeAutospacing="1" w:after="100" w:afterAutospacing="1" w:line="240" w:lineRule="auto"/>
    </w:pPr>
    <w:rPr>
      <w:rFonts w:ascii="Times" w:eastAsiaTheme="minorEastAsia" w:hAnsi="Times" w:cs="Times New Roman"/>
      <w:sz w:val="20"/>
      <w:szCs w:val="20"/>
    </w:rPr>
  </w:style>
  <w:style w:type="character" w:styleId="CommentReference">
    <w:name w:val="annotation reference"/>
    <w:basedOn w:val="DefaultParagraphFont"/>
    <w:uiPriority w:val="99"/>
    <w:semiHidden/>
    <w:unhideWhenUsed/>
    <w:rsid w:val="0088451B"/>
    <w:rPr>
      <w:sz w:val="18"/>
      <w:szCs w:val="18"/>
    </w:rPr>
  </w:style>
  <w:style w:type="paragraph" w:styleId="CommentText">
    <w:name w:val="annotation text"/>
    <w:basedOn w:val="Normal"/>
    <w:link w:val="CommentTextChar"/>
    <w:uiPriority w:val="99"/>
    <w:semiHidden/>
    <w:unhideWhenUsed/>
    <w:rsid w:val="0088451B"/>
    <w:pPr>
      <w:spacing w:line="240" w:lineRule="auto"/>
    </w:pPr>
    <w:rPr>
      <w:sz w:val="24"/>
      <w:szCs w:val="24"/>
    </w:rPr>
  </w:style>
  <w:style w:type="character" w:customStyle="1" w:styleId="CommentTextChar">
    <w:name w:val="Comment Text Char"/>
    <w:basedOn w:val="DefaultParagraphFont"/>
    <w:link w:val="CommentText"/>
    <w:uiPriority w:val="99"/>
    <w:semiHidden/>
    <w:rsid w:val="0088451B"/>
    <w:rPr>
      <w:sz w:val="24"/>
      <w:szCs w:val="24"/>
    </w:rPr>
  </w:style>
  <w:style w:type="paragraph" w:styleId="CommentSubject">
    <w:name w:val="annotation subject"/>
    <w:basedOn w:val="CommentText"/>
    <w:next w:val="CommentText"/>
    <w:link w:val="CommentSubjectChar"/>
    <w:uiPriority w:val="99"/>
    <w:semiHidden/>
    <w:unhideWhenUsed/>
    <w:rsid w:val="0088451B"/>
    <w:rPr>
      <w:b/>
      <w:bCs/>
      <w:sz w:val="20"/>
      <w:szCs w:val="20"/>
    </w:rPr>
  </w:style>
  <w:style w:type="character" w:customStyle="1" w:styleId="CommentSubjectChar">
    <w:name w:val="Comment Subject Char"/>
    <w:basedOn w:val="CommentTextChar"/>
    <w:link w:val="CommentSubject"/>
    <w:uiPriority w:val="99"/>
    <w:semiHidden/>
    <w:rsid w:val="0088451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246">
    <w:name w:val="Pa246"/>
    <w:basedOn w:val="Normal"/>
    <w:next w:val="Normal"/>
    <w:uiPriority w:val="99"/>
    <w:rsid w:val="002A1A5B"/>
    <w:pPr>
      <w:widowControl w:val="0"/>
      <w:autoSpaceDE w:val="0"/>
      <w:autoSpaceDN w:val="0"/>
      <w:adjustRightInd w:val="0"/>
      <w:spacing w:after="0" w:line="161" w:lineRule="atLeast"/>
    </w:pPr>
    <w:rPr>
      <w:rFonts w:ascii="Myriad Pro Cond" w:hAnsi="Myriad Pro Cond" w:cs="Times New Roman"/>
      <w:sz w:val="24"/>
      <w:szCs w:val="24"/>
    </w:rPr>
  </w:style>
  <w:style w:type="character" w:customStyle="1" w:styleId="A15">
    <w:name w:val="A15"/>
    <w:uiPriority w:val="99"/>
    <w:rsid w:val="002A1A5B"/>
    <w:rPr>
      <w:rFonts w:cs="Myriad Pro Cond"/>
      <w:b/>
      <w:bCs/>
      <w:color w:val="000000"/>
      <w:sz w:val="32"/>
      <w:szCs w:val="32"/>
    </w:rPr>
  </w:style>
  <w:style w:type="paragraph" w:customStyle="1" w:styleId="Pa243">
    <w:name w:val="Pa243"/>
    <w:basedOn w:val="Normal"/>
    <w:next w:val="Normal"/>
    <w:uiPriority w:val="99"/>
    <w:rsid w:val="002A1A5B"/>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3">
    <w:name w:val="Pa3"/>
    <w:basedOn w:val="Normal"/>
    <w:next w:val="Normal"/>
    <w:uiPriority w:val="99"/>
    <w:rsid w:val="002A1A5B"/>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2">
    <w:name w:val="Pa2"/>
    <w:basedOn w:val="Normal"/>
    <w:next w:val="Normal"/>
    <w:uiPriority w:val="99"/>
    <w:rsid w:val="002A1A5B"/>
    <w:pPr>
      <w:widowControl w:val="0"/>
      <w:autoSpaceDE w:val="0"/>
      <w:autoSpaceDN w:val="0"/>
      <w:adjustRightInd w:val="0"/>
      <w:spacing w:after="0" w:line="241" w:lineRule="atLeast"/>
    </w:pPr>
    <w:rPr>
      <w:rFonts w:ascii="Myriad Pro Cond" w:hAnsi="Myriad Pro Cond" w:cs="Times New Roman"/>
      <w:sz w:val="24"/>
      <w:szCs w:val="24"/>
    </w:rPr>
  </w:style>
  <w:style w:type="character" w:customStyle="1" w:styleId="A1">
    <w:name w:val="A1"/>
    <w:uiPriority w:val="99"/>
    <w:rsid w:val="002A1A5B"/>
    <w:rPr>
      <w:rFonts w:ascii="Arial" w:hAnsi="Arial" w:cs="Arial"/>
      <w:b/>
      <w:bCs/>
      <w:color w:val="000000"/>
      <w:sz w:val="16"/>
      <w:szCs w:val="16"/>
    </w:rPr>
  </w:style>
  <w:style w:type="paragraph" w:customStyle="1" w:styleId="Pa233">
    <w:name w:val="Pa233"/>
    <w:basedOn w:val="Normal"/>
    <w:next w:val="Normal"/>
    <w:uiPriority w:val="99"/>
    <w:rsid w:val="002A1A5B"/>
    <w:pPr>
      <w:widowControl w:val="0"/>
      <w:autoSpaceDE w:val="0"/>
      <w:autoSpaceDN w:val="0"/>
      <w:adjustRightInd w:val="0"/>
      <w:spacing w:after="0" w:line="161" w:lineRule="atLeast"/>
    </w:pPr>
    <w:rPr>
      <w:rFonts w:ascii="Myriad Pro Cond" w:hAnsi="Myriad Pro Cond" w:cs="Times New Roman"/>
      <w:sz w:val="24"/>
      <w:szCs w:val="24"/>
    </w:rPr>
  </w:style>
  <w:style w:type="character" w:customStyle="1" w:styleId="A16">
    <w:name w:val="A16"/>
    <w:uiPriority w:val="99"/>
    <w:rsid w:val="002A1A5B"/>
    <w:rPr>
      <w:rFonts w:ascii="Arial" w:hAnsi="Arial" w:cs="Arial"/>
      <w:b/>
      <w:bCs/>
      <w:color w:val="000000"/>
      <w:sz w:val="12"/>
      <w:szCs w:val="12"/>
    </w:rPr>
  </w:style>
  <w:style w:type="paragraph" w:customStyle="1" w:styleId="Pa232">
    <w:name w:val="Pa232"/>
    <w:basedOn w:val="Normal"/>
    <w:next w:val="Normal"/>
    <w:uiPriority w:val="99"/>
    <w:rsid w:val="002A1A5B"/>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61">
    <w:name w:val="Pa61"/>
    <w:basedOn w:val="Normal"/>
    <w:next w:val="Normal"/>
    <w:uiPriority w:val="99"/>
    <w:rsid w:val="002A1A5B"/>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55">
    <w:name w:val="Pa55"/>
    <w:basedOn w:val="Normal"/>
    <w:next w:val="Normal"/>
    <w:uiPriority w:val="99"/>
    <w:rsid w:val="002A1A5B"/>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213">
    <w:name w:val="Pa213"/>
    <w:basedOn w:val="Normal"/>
    <w:next w:val="Normal"/>
    <w:uiPriority w:val="99"/>
    <w:rsid w:val="002A1A5B"/>
    <w:pPr>
      <w:widowControl w:val="0"/>
      <w:autoSpaceDE w:val="0"/>
      <w:autoSpaceDN w:val="0"/>
      <w:adjustRightInd w:val="0"/>
      <w:spacing w:after="0" w:line="241" w:lineRule="atLeast"/>
    </w:pPr>
    <w:rPr>
      <w:rFonts w:ascii="Myriad Pro Cond" w:hAnsi="Myriad Pro Cond" w:cs="Times New Roman"/>
      <w:sz w:val="24"/>
      <w:szCs w:val="24"/>
    </w:rPr>
  </w:style>
  <w:style w:type="paragraph" w:styleId="NormalWeb">
    <w:name w:val="Normal (Web)"/>
    <w:basedOn w:val="Normal"/>
    <w:uiPriority w:val="99"/>
    <w:unhideWhenUsed/>
    <w:rsid w:val="002A1A5B"/>
    <w:pPr>
      <w:spacing w:before="100" w:beforeAutospacing="1" w:after="100" w:afterAutospacing="1" w:line="240" w:lineRule="auto"/>
    </w:pPr>
    <w:rPr>
      <w:rFonts w:ascii="Times" w:eastAsiaTheme="minorEastAsia" w:hAnsi="Times" w:cs="Times New Roman"/>
      <w:sz w:val="20"/>
      <w:szCs w:val="20"/>
    </w:rPr>
  </w:style>
  <w:style w:type="character" w:styleId="CommentReference">
    <w:name w:val="annotation reference"/>
    <w:basedOn w:val="DefaultParagraphFont"/>
    <w:uiPriority w:val="99"/>
    <w:semiHidden/>
    <w:unhideWhenUsed/>
    <w:rsid w:val="0088451B"/>
    <w:rPr>
      <w:sz w:val="18"/>
      <w:szCs w:val="18"/>
    </w:rPr>
  </w:style>
  <w:style w:type="paragraph" w:styleId="CommentText">
    <w:name w:val="annotation text"/>
    <w:basedOn w:val="Normal"/>
    <w:link w:val="CommentTextChar"/>
    <w:uiPriority w:val="99"/>
    <w:semiHidden/>
    <w:unhideWhenUsed/>
    <w:rsid w:val="0088451B"/>
    <w:pPr>
      <w:spacing w:line="240" w:lineRule="auto"/>
    </w:pPr>
    <w:rPr>
      <w:sz w:val="24"/>
      <w:szCs w:val="24"/>
    </w:rPr>
  </w:style>
  <w:style w:type="character" w:customStyle="1" w:styleId="CommentTextChar">
    <w:name w:val="Comment Text Char"/>
    <w:basedOn w:val="DefaultParagraphFont"/>
    <w:link w:val="CommentText"/>
    <w:uiPriority w:val="99"/>
    <w:semiHidden/>
    <w:rsid w:val="0088451B"/>
    <w:rPr>
      <w:sz w:val="24"/>
      <w:szCs w:val="24"/>
    </w:rPr>
  </w:style>
  <w:style w:type="paragraph" w:styleId="CommentSubject">
    <w:name w:val="annotation subject"/>
    <w:basedOn w:val="CommentText"/>
    <w:next w:val="CommentText"/>
    <w:link w:val="CommentSubjectChar"/>
    <w:uiPriority w:val="99"/>
    <w:semiHidden/>
    <w:unhideWhenUsed/>
    <w:rsid w:val="0088451B"/>
    <w:rPr>
      <w:b/>
      <w:bCs/>
      <w:sz w:val="20"/>
      <w:szCs w:val="20"/>
    </w:rPr>
  </w:style>
  <w:style w:type="character" w:customStyle="1" w:styleId="CommentSubjectChar">
    <w:name w:val="Comment Subject Char"/>
    <w:basedOn w:val="CommentTextChar"/>
    <w:link w:val="CommentSubject"/>
    <w:uiPriority w:val="99"/>
    <w:semiHidden/>
    <w:rsid w:val="008845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mbhandari@astate.ed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Arial"/>
    <w:panose1 w:val="020B0506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NewRomanPS">
    <w:altName w:val="Times New Roman"/>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02530"/>
    <w:rsid w:val="002D64D6"/>
    <w:rsid w:val="0032383A"/>
    <w:rsid w:val="00436B57"/>
    <w:rsid w:val="004E1A75"/>
    <w:rsid w:val="00576003"/>
    <w:rsid w:val="00587536"/>
    <w:rsid w:val="005D5D2F"/>
    <w:rsid w:val="00623293"/>
    <w:rsid w:val="00654E35"/>
    <w:rsid w:val="006C3910"/>
    <w:rsid w:val="006F0343"/>
    <w:rsid w:val="008822A5"/>
    <w:rsid w:val="00891F77"/>
    <w:rsid w:val="009D439F"/>
    <w:rsid w:val="00A20583"/>
    <w:rsid w:val="00AD5D56"/>
    <w:rsid w:val="00B2518C"/>
    <w:rsid w:val="00B2559E"/>
    <w:rsid w:val="00B33A94"/>
    <w:rsid w:val="00B46AFF"/>
    <w:rsid w:val="00B72454"/>
    <w:rsid w:val="00BA0596"/>
    <w:rsid w:val="00BE0E7B"/>
    <w:rsid w:val="00CD4EF8"/>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3FD5E-FA1F-4D1B-AE6A-D9E63576A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3206</Words>
  <Characters>18276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cp:lastPrinted>2015-11-16T17:18:00Z</cp:lastPrinted>
  <dcterms:created xsi:type="dcterms:W3CDTF">2016-02-11T14:34:00Z</dcterms:created>
  <dcterms:modified xsi:type="dcterms:W3CDTF">2016-02-11T14:34:00Z</dcterms:modified>
</cp:coreProperties>
</file>